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54EDE" w14:textId="77777777" w:rsidR="00DE5E0B" w:rsidRDefault="00B34821">
      <w:pPr>
        <w:pStyle w:val="berschrift1"/>
        <w:spacing w:before="60" w:after="120"/>
      </w:pPr>
      <w:r>
        <w:rPr>
          <w:b/>
          <w:bCs/>
          <w:color w:val="1F1F1F"/>
        </w:rPr>
        <w:t>Der ehrliche Spiegel</w:t>
      </w:r>
    </w:p>
    <w:p w14:paraId="3AAF8007" w14:textId="77777777" w:rsidR="00DE5E0B" w:rsidRDefault="00B34821">
      <w:pPr>
        <w:spacing w:after="140"/>
      </w:pPr>
      <w:r>
        <w:rPr>
          <w:i/>
          <w:iCs/>
        </w:rPr>
        <w:t>Reflexionsbogen für Menschen in Verantwortung. Sieben Fragen zum Innehalten, ein Energie-Check, sieben Hebel zum Handeln.</w:t>
      </w:r>
    </w:p>
    <w:p w14:paraId="79CF5D2A" w14:textId="77777777" w:rsidR="00DE5E0B" w:rsidRDefault="00B34821">
      <w:pPr>
        <w:spacing w:after="140"/>
      </w:pPr>
      <w:r>
        <w:t>Dieser Bogen ist für Dich, nicht für Dein Unternehmen. Niemand liest ihn außer Dir. Es gibt keine Punkte, keine Auswertung und kein Ergebnis — das wäre wieder eine Leistungsmessung, und davon hast Du vermutlich genug.</w:t>
      </w:r>
    </w:p>
    <w:p w14:paraId="2335FF2F" w14:textId="77777777" w:rsidR="00DE5E0B" w:rsidRDefault="00B34821">
      <w:pPr>
        <w:spacing w:after="140"/>
      </w:pPr>
      <w:r>
        <w:t>Nimm Dir zwanzig Minuten und schreib mit der Hand. Die Fragen sind unbequem. Das ist Absicht: Führungskräfte und HR-Fachleute sind sehr gut darin, sich Signale kleinzureden. Ein Spiegel hilft nur, wenn er nicht schmeichelt.</w:t>
      </w:r>
    </w:p>
    <w:p w14:paraId="698B6957" w14:textId="77777777" w:rsidR="00DE5E0B" w:rsidRDefault="00DE5E0B">
      <w:pPr>
        <w:pBdr>
          <w:bottom w:val="single" w:sz="6" w:space="1" w:color="BFBFBF"/>
        </w:pBdr>
        <w:spacing w:before="180" w:after="180"/>
      </w:pPr>
    </w:p>
    <w:p w14:paraId="24552272" w14:textId="77777777" w:rsidR="00DE5E0B" w:rsidRDefault="00B34821">
      <w:pPr>
        <w:pStyle w:val="berschrift2"/>
        <w:spacing w:before="300" w:after="130"/>
      </w:pPr>
      <w:r>
        <w:rPr>
          <w:b/>
          <w:bCs/>
          <w:color w:val="1F1F1F"/>
          <w:sz w:val="25"/>
          <w:szCs w:val="25"/>
        </w:rPr>
        <w:t>Sieben Fragen zum Innehalten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32DC9DD4" w14:textId="77777777">
        <w:tblPrEx>
          <w:tblCellMar>
            <w:top w:w="0" w:type="dxa"/>
            <w:bottom w:w="0" w:type="dxa"/>
          </w:tblCellMar>
        </w:tblPrEx>
        <w:tc>
          <w:tcPr>
            <w:tcW w:w="0" w:type="auto"/>
            <w:shd w:val="clear" w:color="auto" w:fill="F7F7F7"/>
            <w:tcMar>
              <w:top w:w="160" w:type="dxa"/>
              <w:left w:w="180" w:type="dxa"/>
              <w:bottom w:w="200" w:type="dxa"/>
              <w:right w:w="180" w:type="dxa"/>
            </w:tcMar>
          </w:tcPr>
          <w:p w14:paraId="71174235" w14:textId="77777777" w:rsidR="00DE5E0B" w:rsidRDefault="00B34821">
            <w:pPr>
              <w:spacing w:after="80"/>
            </w:pPr>
            <w:r>
              <w:rPr>
                <w:b/>
                <w:bCs/>
              </w:rPr>
              <w:t>Frage 1 — Erholung</w:t>
            </w:r>
          </w:p>
          <w:p w14:paraId="2453E072" w14:textId="77777777" w:rsidR="00DE5E0B" w:rsidRDefault="00B34821">
            <w:pPr>
              <w:spacing w:after="100"/>
            </w:pPr>
            <w:r>
              <w:rPr>
                <w:sz w:val="22"/>
                <w:szCs w:val="22"/>
              </w:rPr>
              <w:t>Wann war ich das letzte Mal nach einem Wochenende oder Urlaub wirklich erholt?</w:t>
            </w:r>
          </w:p>
          <w:p w14:paraId="40D62C30" w14:textId="77777777" w:rsidR="00DE5E0B" w:rsidRDefault="00B34821">
            <w:pPr>
              <w:spacing w:after="60"/>
            </w:pPr>
            <w:r>
              <w:rPr>
                <w:i/>
                <w:iCs/>
                <w:color w:val="7F7F7F"/>
                <w:sz w:val="18"/>
                <w:szCs w:val="18"/>
              </w:rPr>
              <w:t>Nicht: ausgeruht genug, um weiterzumachen. Sondern: erholt.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44612F14"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369FECF" w14:textId="77777777" w:rsidR="00DE5E0B" w:rsidRDefault="00B34821">
                  <w:pPr>
                    <w:spacing w:before="190" w:after="40"/>
                  </w:pPr>
                  <w:r>
                    <w:rPr>
                      <w:sz w:val="18"/>
                      <w:szCs w:val="18"/>
                    </w:rPr>
                    <w:t xml:space="preserve"> </w:t>
                  </w:r>
                </w:p>
              </w:tc>
            </w:tr>
            <w:tr w:rsidR="00DE5E0B" w14:paraId="4BC750F2"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5F57F10C" w14:textId="77777777" w:rsidR="00DE5E0B" w:rsidRDefault="00B34821">
                  <w:pPr>
                    <w:spacing w:before="190" w:after="40"/>
                  </w:pPr>
                  <w:r>
                    <w:rPr>
                      <w:sz w:val="18"/>
                      <w:szCs w:val="18"/>
                    </w:rPr>
                    <w:t xml:space="preserve"> </w:t>
                  </w:r>
                </w:p>
              </w:tc>
            </w:tr>
            <w:tr w:rsidR="00DE5E0B" w14:paraId="1B479D83"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87929DC" w14:textId="77777777" w:rsidR="00DE5E0B" w:rsidRDefault="00B34821">
                  <w:pPr>
                    <w:spacing w:before="190" w:after="40"/>
                  </w:pPr>
                  <w:r>
                    <w:rPr>
                      <w:sz w:val="18"/>
                      <w:szCs w:val="18"/>
                    </w:rPr>
                    <w:t xml:space="preserve"> </w:t>
                  </w:r>
                </w:p>
              </w:tc>
            </w:tr>
          </w:tbl>
          <w:p w14:paraId="25727419" w14:textId="77777777" w:rsidR="00DE5E0B" w:rsidRDefault="00DE5E0B"/>
        </w:tc>
      </w:tr>
    </w:tbl>
    <w:p w14:paraId="549F9113"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6EA4E546" w14:textId="77777777">
        <w:tblPrEx>
          <w:tblCellMar>
            <w:top w:w="0" w:type="dxa"/>
            <w:bottom w:w="0" w:type="dxa"/>
          </w:tblCellMar>
        </w:tblPrEx>
        <w:tc>
          <w:tcPr>
            <w:tcW w:w="0" w:type="auto"/>
            <w:shd w:val="clear" w:color="auto" w:fill="F7F7F7"/>
            <w:tcMar>
              <w:top w:w="160" w:type="dxa"/>
              <w:left w:w="180" w:type="dxa"/>
              <w:bottom w:w="200" w:type="dxa"/>
              <w:right w:w="180" w:type="dxa"/>
            </w:tcMar>
          </w:tcPr>
          <w:p w14:paraId="088D758D" w14:textId="77777777" w:rsidR="00DE5E0B" w:rsidRDefault="00B34821">
            <w:pPr>
              <w:spacing w:after="80"/>
            </w:pPr>
            <w:r>
              <w:rPr>
                <w:b/>
                <w:bCs/>
              </w:rPr>
              <w:t>Frage 2 — Der Perspektivwechsel</w:t>
            </w:r>
          </w:p>
          <w:p w14:paraId="35E34810" w14:textId="77777777" w:rsidR="00DE5E0B" w:rsidRDefault="00B34821">
            <w:pPr>
              <w:spacing w:after="100"/>
            </w:pPr>
            <w:r>
              <w:rPr>
                <w:sz w:val="22"/>
                <w:szCs w:val="22"/>
              </w:rPr>
              <w:t>Wenn jemand aus meinem Team mir genau das erzählen würde, was ich mir gerade selbst erzähle — was würde ich raten?</w:t>
            </w:r>
          </w:p>
          <w:p w14:paraId="6B505D3C" w14:textId="77777777" w:rsidR="00DE5E0B" w:rsidRDefault="00B34821">
            <w:pPr>
              <w:spacing w:after="60"/>
            </w:pPr>
            <w:r>
              <w:rPr>
                <w:i/>
                <w:iCs/>
                <w:color w:val="7F7F7F"/>
                <w:sz w:val="18"/>
                <w:szCs w:val="18"/>
              </w:rPr>
              <w:t>Und was hindert mich daran, diesen Rat bei mir selbst gelten zu lassen?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2CD9BB45"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0515B552" w14:textId="77777777" w:rsidR="00DE5E0B" w:rsidRDefault="00B34821">
                  <w:pPr>
                    <w:spacing w:before="190" w:after="40"/>
                  </w:pPr>
                  <w:r>
                    <w:rPr>
                      <w:sz w:val="18"/>
                      <w:szCs w:val="18"/>
                    </w:rPr>
                    <w:t xml:space="preserve"> </w:t>
                  </w:r>
                </w:p>
              </w:tc>
            </w:tr>
            <w:tr w:rsidR="00DE5E0B" w14:paraId="5BFE98A3"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7F20D8C" w14:textId="77777777" w:rsidR="00DE5E0B" w:rsidRDefault="00B34821">
                  <w:pPr>
                    <w:spacing w:before="190" w:after="40"/>
                  </w:pPr>
                  <w:r>
                    <w:rPr>
                      <w:sz w:val="18"/>
                      <w:szCs w:val="18"/>
                    </w:rPr>
                    <w:t xml:space="preserve"> </w:t>
                  </w:r>
                </w:p>
              </w:tc>
            </w:tr>
            <w:tr w:rsidR="00DE5E0B" w14:paraId="1B045975"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51328AD1" w14:textId="77777777" w:rsidR="00DE5E0B" w:rsidRDefault="00B34821">
                  <w:pPr>
                    <w:spacing w:before="190" w:after="40"/>
                  </w:pPr>
                  <w:r>
                    <w:rPr>
                      <w:sz w:val="18"/>
                      <w:szCs w:val="18"/>
                    </w:rPr>
                    <w:t xml:space="preserve"> </w:t>
                  </w:r>
                </w:p>
              </w:tc>
            </w:tr>
            <w:tr w:rsidR="00DE5E0B" w14:paraId="45C3D6B5"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10E895B4" w14:textId="77777777" w:rsidR="00DE5E0B" w:rsidRDefault="00B34821">
                  <w:pPr>
                    <w:spacing w:before="190" w:after="40"/>
                  </w:pPr>
                  <w:r>
                    <w:rPr>
                      <w:sz w:val="18"/>
                      <w:szCs w:val="18"/>
                    </w:rPr>
                    <w:t xml:space="preserve"> </w:t>
                  </w:r>
                </w:p>
              </w:tc>
            </w:tr>
          </w:tbl>
          <w:p w14:paraId="0510C010" w14:textId="77777777" w:rsidR="00DE5E0B" w:rsidRDefault="00DE5E0B"/>
        </w:tc>
      </w:tr>
    </w:tbl>
    <w:p w14:paraId="46FCA8DD"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420B4156" w14:textId="77777777">
        <w:tblPrEx>
          <w:tblCellMar>
            <w:top w:w="0" w:type="dxa"/>
            <w:bottom w:w="0" w:type="dxa"/>
          </w:tblCellMar>
        </w:tblPrEx>
        <w:tc>
          <w:tcPr>
            <w:tcW w:w="0" w:type="auto"/>
            <w:shd w:val="clear" w:color="auto" w:fill="F7F7F7"/>
            <w:tcMar>
              <w:top w:w="160" w:type="dxa"/>
              <w:left w:w="180" w:type="dxa"/>
              <w:bottom w:w="200" w:type="dxa"/>
              <w:right w:w="180" w:type="dxa"/>
            </w:tcMar>
          </w:tcPr>
          <w:p w14:paraId="65E6F87B" w14:textId="77777777" w:rsidR="00DE5E0B" w:rsidRDefault="00B34821">
            <w:pPr>
              <w:spacing w:after="80"/>
            </w:pPr>
            <w:r>
              <w:rPr>
                <w:b/>
                <w:bCs/>
              </w:rPr>
              <w:t>Frage 3 — Die Anlaufstelle</w:t>
            </w:r>
          </w:p>
          <w:p w14:paraId="68D76A7C" w14:textId="77777777" w:rsidR="00DE5E0B" w:rsidRDefault="00B34821">
            <w:pPr>
              <w:spacing w:after="100"/>
            </w:pPr>
            <w:r>
              <w:rPr>
                <w:sz w:val="22"/>
                <w:szCs w:val="22"/>
              </w:rPr>
              <w:t>Wer ist meine Anlaufstelle? Nicht theoretisch, sondern mit Namen und Telefonnummer.</w:t>
            </w:r>
          </w:p>
          <w:p w14:paraId="2B1D1527" w14:textId="77777777" w:rsidR="00DE5E0B" w:rsidRDefault="00B34821">
            <w:pPr>
              <w:spacing w:after="60"/>
            </w:pPr>
            <w:r>
              <w:rPr>
                <w:i/>
                <w:iCs/>
                <w:color w:val="7F7F7F"/>
                <w:sz w:val="18"/>
                <w:szCs w:val="18"/>
              </w:rPr>
              <w:t>Wenn hier nichts steht, ist das die wichtigste Erkenntnis dieses Bogens.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32E27930"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15C1478C" w14:textId="77777777" w:rsidR="00DE5E0B" w:rsidRDefault="00B34821">
                  <w:pPr>
                    <w:spacing w:before="190" w:after="40"/>
                  </w:pPr>
                  <w:r>
                    <w:rPr>
                      <w:sz w:val="18"/>
                      <w:szCs w:val="18"/>
                    </w:rPr>
                    <w:t xml:space="preserve"> </w:t>
                  </w:r>
                </w:p>
              </w:tc>
            </w:tr>
            <w:tr w:rsidR="00DE5E0B" w14:paraId="55D77B9D"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54FEA2C" w14:textId="77777777" w:rsidR="00DE5E0B" w:rsidRDefault="00B34821">
                  <w:pPr>
                    <w:spacing w:before="190" w:after="40"/>
                  </w:pPr>
                  <w:r>
                    <w:rPr>
                      <w:sz w:val="18"/>
                      <w:szCs w:val="18"/>
                    </w:rPr>
                    <w:t xml:space="preserve"> </w:t>
                  </w:r>
                </w:p>
              </w:tc>
            </w:tr>
            <w:tr w:rsidR="00DE5E0B" w14:paraId="2289492C"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46AE29E0" w14:textId="77777777" w:rsidR="00DE5E0B" w:rsidRDefault="00B34821">
                  <w:pPr>
                    <w:spacing w:before="190" w:after="40"/>
                  </w:pPr>
                  <w:r>
                    <w:rPr>
                      <w:sz w:val="18"/>
                      <w:szCs w:val="18"/>
                    </w:rPr>
                    <w:t xml:space="preserve"> </w:t>
                  </w:r>
                </w:p>
              </w:tc>
            </w:tr>
          </w:tbl>
          <w:p w14:paraId="07C8EBD0" w14:textId="77777777" w:rsidR="00DE5E0B" w:rsidRDefault="00DE5E0B"/>
        </w:tc>
      </w:tr>
    </w:tbl>
    <w:p w14:paraId="44D6519D"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31EE1C56" w14:textId="77777777">
        <w:tblPrEx>
          <w:tblCellMar>
            <w:top w:w="0" w:type="dxa"/>
            <w:bottom w:w="0" w:type="dxa"/>
          </w:tblCellMar>
        </w:tblPrEx>
        <w:tc>
          <w:tcPr>
            <w:tcW w:w="0" w:type="auto"/>
            <w:shd w:val="clear" w:color="auto" w:fill="F7F7F7"/>
            <w:tcMar>
              <w:top w:w="160" w:type="dxa"/>
              <w:left w:w="180" w:type="dxa"/>
              <w:bottom w:w="200" w:type="dxa"/>
              <w:right w:w="180" w:type="dxa"/>
            </w:tcMar>
          </w:tcPr>
          <w:p w14:paraId="6D05D7EA" w14:textId="77777777" w:rsidR="00DE5E0B" w:rsidRDefault="00B34821">
            <w:pPr>
              <w:spacing w:after="80"/>
            </w:pPr>
            <w:r>
              <w:rPr>
                <w:b/>
                <w:bCs/>
              </w:rPr>
              <w:lastRenderedPageBreak/>
              <w:t>Frage 4 — Die Richtung der Fürsorge</w:t>
            </w:r>
          </w:p>
          <w:p w14:paraId="14390AB8" w14:textId="77777777" w:rsidR="00DE5E0B" w:rsidRDefault="00B34821">
            <w:pPr>
              <w:spacing w:after="100"/>
            </w:pPr>
            <w:r>
              <w:rPr>
                <w:sz w:val="22"/>
                <w:szCs w:val="22"/>
              </w:rPr>
              <w:t>Wenn ich über meine Lage spreche: Informiere ich mein Team — oder erwarte ich, dass es mich trägt?</w:t>
            </w:r>
          </w:p>
          <w:p w14:paraId="6B5CFF18" w14:textId="77777777" w:rsidR="00DE5E0B" w:rsidRDefault="00B34821">
            <w:pPr>
              <w:spacing w:after="60"/>
            </w:pPr>
            <w:r>
              <w:rPr>
                <w:i/>
                <w:iCs/>
                <w:color w:val="7F7F7F"/>
                <w:sz w:val="18"/>
                <w:szCs w:val="18"/>
              </w:rPr>
              <w:t>Offenheit ist gut und darf detailliert sein. Emotionale Versorgung gehört trotzdem woanders hin.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1C173E05"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9B33C25" w14:textId="77777777" w:rsidR="00DE5E0B" w:rsidRDefault="00B34821">
                  <w:pPr>
                    <w:spacing w:before="190" w:after="40"/>
                  </w:pPr>
                  <w:r>
                    <w:rPr>
                      <w:sz w:val="18"/>
                      <w:szCs w:val="18"/>
                    </w:rPr>
                    <w:t xml:space="preserve"> </w:t>
                  </w:r>
                </w:p>
              </w:tc>
            </w:tr>
            <w:tr w:rsidR="00DE5E0B" w14:paraId="6AE6B7D1"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42B312D8" w14:textId="77777777" w:rsidR="00DE5E0B" w:rsidRDefault="00B34821">
                  <w:pPr>
                    <w:spacing w:before="190" w:after="40"/>
                  </w:pPr>
                  <w:r>
                    <w:rPr>
                      <w:sz w:val="18"/>
                      <w:szCs w:val="18"/>
                    </w:rPr>
                    <w:t xml:space="preserve"> </w:t>
                  </w:r>
                </w:p>
              </w:tc>
            </w:tr>
            <w:tr w:rsidR="00DE5E0B" w14:paraId="57E68735"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026B47A" w14:textId="77777777" w:rsidR="00DE5E0B" w:rsidRDefault="00B34821">
                  <w:pPr>
                    <w:spacing w:before="190" w:after="40"/>
                  </w:pPr>
                  <w:r>
                    <w:rPr>
                      <w:sz w:val="18"/>
                      <w:szCs w:val="18"/>
                    </w:rPr>
                    <w:t xml:space="preserve"> </w:t>
                  </w:r>
                </w:p>
              </w:tc>
            </w:tr>
            <w:tr w:rsidR="00DE5E0B" w14:paraId="7850F288"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41DDE2C2" w14:textId="77777777" w:rsidR="00DE5E0B" w:rsidRDefault="00B34821">
                  <w:pPr>
                    <w:spacing w:before="190" w:after="40"/>
                  </w:pPr>
                  <w:r>
                    <w:rPr>
                      <w:sz w:val="18"/>
                      <w:szCs w:val="18"/>
                    </w:rPr>
                    <w:t xml:space="preserve"> </w:t>
                  </w:r>
                </w:p>
              </w:tc>
            </w:tr>
          </w:tbl>
          <w:p w14:paraId="5475453D" w14:textId="77777777" w:rsidR="00DE5E0B" w:rsidRDefault="00DE5E0B"/>
        </w:tc>
      </w:tr>
    </w:tbl>
    <w:p w14:paraId="16C1EDA8"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69B20FA9" w14:textId="77777777">
        <w:tblPrEx>
          <w:tblCellMar>
            <w:top w:w="0" w:type="dxa"/>
            <w:bottom w:w="0" w:type="dxa"/>
          </w:tblCellMar>
        </w:tblPrEx>
        <w:tc>
          <w:tcPr>
            <w:tcW w:w="0" w:type="auto"/>
            <w:shd w:val="clear" w:color="auto" w:fill="F7F7F7"/>
            <w:tcMar>
              <w:top w:w="160" w:type="dxa"/>
              <w:left w:w="180" w:type="dxa"/>
              <w:bottom w:w="200" w:type="dxa"/>
              <w:right w:w="180" w:type="dxa"/>
            </w:tcMar>
          </w:tcPr>
          <w:p w14:paraId="28C6F46A" w14:textId="77777777" w:rsidR="00DE5E0B" w:rsidRDefault="00B34821">
            <w:pPr>
              <w:spacing w:after="80"/>
            </w:pPr>
            <w:r>
              <w:rPr>
                <w:b/>
                <w:bCs/>
              </w:rPr>
              <w:t>Frage 5 — Muster oder Ausnahme</w:t>
            </w:r>
          </w:p>
          <w:p w14:paraId="739B4AB1" w14:textId="77777777" w:rsidR="00DE5E0B" w:rsidRDefault="00B34821">
            <w:pPr>
              <w:spacing w:after="100"/>
            </w:pPr>
            <w:r>
              <w:rPr>
                <w:sz w:val="22"/>
                <w:szCs w:val="22"/>
              </w:rPr>
              <w:t>Welche Erklärung benutze ich seit Monaten für denselben Zustand?</w:t>
            </w:r>
          </w:p>
          <w:p w14:paraId="278D4D62" w14:textId="77777777" w:rsidR="00DE5E0B" w:rsidRDefault="00B34821">
            <w:pPr>
              <w:spacing w:after="60"/>
            </w:pPr>
            <w:r>
              <w:rPr>
                <w:i/>
                <w:iCs/>
                <w:color w:val="7F7F7F"/>
                <w:sz w:val="18"/>
                <w:szCs w:val="18"/>
              </w:rPr>
              <w:t>„Das ist gerade eine intensive Phase." Seit wann genau?</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57B2FA9C"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2DE5D6C" w14:textId="77777777" w:rsidR="00DE5E0B" w:rsidRDefault="00B34821">
                  <w:pPr>
                    <w:spacing w:before="190" w:after="40"/>
                  </w:pPr>
                  <w:r>
                    <w:rPr>
                      <w:sz w:val="18"/>
                      <w:szCs w:val="18"/>
                    </w:rPr>
                    <w:t xml:space="preserve"> </w:t>
                  </w:r>
                </w:p>
              </w:tc>
            </w:tr>
            <w:tr w:rsidR="00DE5E0B" w14:paraId="5C4E4BA4"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08450E9D" w14:textId="77777777" w:rsidR="00DE5E0B" w:rsidRDefault="00B34821">
                  <w:pPr>
                    <w:spacing w:before="190" w:after="40"/>
                  </w:pPr>
                  <w:r>
                    <w:rPr>
                      <w:sz w:val="18"/>
                      <w:szCs w:val="18"/>
                    </w:rPr>
                    <w:t xml:space="preserve"> </w:t>
                  </w:r>
                </w:p>
              </w:tc>
            </w:tr>
            <w:tr w:rsidR="00DE5E0B" w14:paraId="419E97D6"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42B8ABAB" w14:textId="77777777" w:rsidR="00DE5E0B" w:rsidRDefault="00B34821">
                  <w:pPr>
                    <w:spacing w:before="190" w:after="40"/>
                  </w:pPr>
                  <w:r>
                    <w:rPr>
                      <w:sz w:val="18"/>
                      <w:szCs w:val="18"/>
                    </w:rPr>
                    <w:t xml:space="preserve"> </w:t>
                  </w:r>
                </w:p>
              </w:tc>
            </w:tr>
          </w:tbl>
          <w:p w14:paraId="7C33C8FA" w14:textId="77777777" w:rsidR="00DE5E0B" w:rsidRDefault="00DE5E0B"/>
        </w:tc>
      </w:tr>
    </w:tbl>
    <w:p w14:paraId="6F0FB55C"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75EDA1EE" w14:textId="77777777">
        <w:tblPrEx>
          <w:tblCellMar>
            <w:top w:w="0" w:type="dxa"/>
            <w:bottom w:w="0" w:type="dxa"/>
          </w:tblCellMar>
        </w:tblPrEx>
        <w:tc>
          <w:tcPr>
            <w:tcW w:w="0" w:type="auto"/>
            <w:shd w:val="clear" w:color="auto" w:fill="F7F7F7"/>
            <w:tcMar>
              <w:top w:w="160" w:type="dxa"/>
              <w:left w:w="180" w:type="dxa"/>
              <w:bottom w:w="200" w:type="dxa"/>
              <w:right w:w="180" w:type="dxa"/>
            </w:tcMar>
          </w:tcPr>
          <w:p w14:paraId="48AD8B00" w14:textId="77777777" w:rsidR="00DE5E0B" w:rsidRDefault="00B34821">
            <w:pPr>
              <w:spacing w:after="80"/>
            </w:pPr>
            <w:r>
              <w:rPr>
                <w:b/>
                <w:bCs/>
              </w:rPr>
              <w:t>Frage 6 — Was mich hält</w:t>
            </w:r>
          </w:p>
          <w:p w14:paraId="44BA4D26" w14:textId="77777777" w:rsidR="00DE5E0B" w:rsidRDefault="00B34821">
            <w:pPr>
              <w:spacing w:after="100"/>
            </w:pPr>
            <w:r>
              <w:rPr>
                <w:sz w:val="22"/>
                <w:szCs w:val="22"/>
              </w:rPr>
              <w:t>Was hindert mich daran, auszufallen? Und wie viel davon ist Fürsorge für andere, wie viel Angst um mich selbst?</w:t>
            </w:r>
          </w:p>
          <w:p w14:paraId="3A2E95F4" w14:textId="77777777" w:rsidR="00DE5E0B" w:rsidRDefault="00B34821">
            <w:pPr>
              <w:spacing w:after="60"/>
            </w:pPr>
            <w:r>
              <w:rPr>
                <w:i/>
                <w:iCs/>
                <w:color w:val="7F7F7F"/>
                <w:sz w:val="18"/>
                <w:szCs w:val="18"/>
              </w:rPr>
              <w:t>Die Konsequenzen sind bei Verantwortung tatsächlich asymmetrisch. Das ist real. Die Frage ist, was davon Realität ist und was Rechtfertigung.</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0DED102C"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283B81BE" w14:textId="77777777" w:rsidR="00DE5E0B" w:rsidRDefault="00B34821">
                  <w:pPr>
                    <w:spacing w:before="190" w:after="40"/>
                  </w:pPr>
                  <w:r>
                    <w:rPr>
                      <w:sz w:val="18"/>
                      <w:szCs w:val="18"/>
                    </w:rPr>
                    <w:t xml:space="preserve"> </w:t>
                  </w:r>
                </w:p>
              </w:tc>
            </w:tr>
            <w:tr w:rsidR="00DE5E0B" w14:paraId="31EF52A5"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5A9219A9" w14:textId="77777777" w:rsidR="00DE5E0B" w:rsidRDefault="00B34821">
                  <w:pPr>
                    <w:spacing w:before="190" w:after="40"/>
                  </w:pPr>
                  <w:r>
                    <w:rPr>
                      <w:sz w:val="18"/>
                      <w:szCs w:val="18"/>
                    </w:rPr>
                    <w:t xml:space="preserve"> </w:t>
                  </w:r>
                </w:p>
              </w:tc>
            </w:tr>
            <w:tr w:rsidR="00DE5E0B" w14:paraId="1B96700A"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45424D25" w14:textId="77777777" w:rsidR="00DE5E0B" w:rsidRDefault="00B34821">
                  <w:pPr>
                    <w:spacing w:before="190" w:after="40"/>
                  </w:pPr>
                  <w:r>
                    <w:rPr>
                      <w:sz w:val="18"/>
                      <w:szCs w:val="18"/>
                    </w:rPr>
                    <w:t xml:space="preserve"> </w:t>
                  </w:r>
                </w:p>
              </w:tc>
            </w:tr>
            <w:tr w:rsidR="00DE5E0B" w14:paraId="5967C37E"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555032D" w14:textId="77777777" w:rsidR="00DE5E0B" w:rsidRDefault="00B34821">
                  <w:pPr>
                    <w:spacing w:before="190" w:after="40"/>
                  </w:pPr>
                  <w:r>
                    <w:rPr>
                      <w:sz w:val="18"/>
                      <w:szCs w:val="18"/>
                    </w:rPr>
                    <w:t xml:space="preserve"> </w:t>
                  </w:r>
                </w:p>
              </w:tc>
            </w:tr>
          </w:tbl>
          <w:p w14:paraId="7CC3930F" w14:textId="77777777" w:rsidR="00DE5E0B" w:rsidRDefault="00DE5E0B"/>
        </w:tc>
      </w:tr>
    </w:tbl>
    <w:p w14:paraId="386A0E7D"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41B1AA53" w14:textId="77777777">
        <w:tblPrEx>
          <w:tblCellMar>
            <w:top w:w="0" w:type="dxa"/>
            <w:bottom w:w="0" w:type="dxa"/>
          </w:tblCellMar>
        </w:tblPrEx>
        <w:tc>
          <w:tcPr>
            <w:tcW w:w="0" w:type="auto"/>
            <w:shd w:val="clear" w:color="auto" w:fill="F7F7F7"/>
            <w:tcMar>
              <w:top w:w="160" w:type="dxa"/>
              <w:left w:w="180" w:type="dxa"/>
              <w:bottom w:w="200" w:type="dxa"/>
              <w:right w:w="180" w:type="dxa"/>
            </w:tcMar>
          </w:tcPr>
          <w:p w14:paraId="57BAA1F5" w14:textId="77777777" w:rsidR="00DE5E0B" w:rsidRDefault="00B34821">
            <w:pPr>
              <w:spacing w:after="80"/>
            </w:pPr>
            <w:r>
              <w:rPr>
                <w:b/>
                <w:bCs/>
              </w:rPr>
              <w:t>Frage 7 — Identität</w:t>
            </w:r>
          </w:p>
          <w:p w14:paraId="2DE417F6" w14:textId="77777777" w:rsidR="00DE5E0B" w:rsidRDefault="00B34821">
            <w:pPr>
              <w:spacing w:after="100"/>
            </w:pPr>
            <w:r>
              <w:rPr>
                <w:sz w:val="22"/>
                <w:szCs w:val="22"/>
              </w:rPr>
              <w:t>Wer bin ich, wenn der Kalender leer ist?</w:t>
            </w:r>
          </w:p>
          <w:p w14:paraId="2277F7AF" w14:textId="77777777" w:rsidR="00DE5E0B" w:rsidRDefault="00B34821">
            <w:pPr>
              <w:spacing w:after="60"/>
            </w:pPr>
            <w:r>
              <w:rPr>
                <w:i/>
                <w:iCs/>
                <w:color w:val="7F7F7F"/>
                <w:sz w:val="18"/>
                <w:szCs w:val="18"/>
              </w:rPr>
              <w:t>Das ist keine philosophische Frage. Das ist Prävention.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2CB88C32"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F65BAB4" w14:textId="77777777" w:rsidR="00DE5E0B" w:rsidRDefault="00B34821">
                  <w:pPr>
                    <w:spacing w:before="190" w:after="40"/>
                  </w:pPr>
                  <w:r>
                    <w:rPr>
                      <w:sz w:val="18"/>
                      <w:szCs w:val="18"/>
                    </w:rPr>
                    <w:t xml:space="preserve"> </w:t>
                  </w:r>
                </w:p>
              </w:tc>
            </w:tr>
            <w:tr w:rsidR="00DE5E0B" w14:paraId="42678E37"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EE716EE" w14:textId="77777777" w:rsidR="00DE5E0B" w:rsidRDefault="00B34821">
                  <w:pPr>
                    <w:spacing w:before="190" w:after="40"/>
                  </w:pPr>
                  <w:r>
                    <w:rPr>
                      <w:sz w:val="18"/>
                      <w:szCs w:val="18"/>
                    </w:rPr>
                    <w:t xml:space="preserve"> </w:t>
                  </w:r>
                </w:p>
              </w:tc>
            </w:tr>
            <w:tr w:rsidR="00DE5E0B" w14:paraId="1A7B78F3"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19C7A116" w14:textId="77777777" w:rsidR="00DE5E0B" w:rsidRDefault="00B34821">
                  <w:pPr>
                    <w:spacing w:before="190" w:after="40"/>
                  </w:pPr>
                  <w:r>
                    <w:rPr>
                      <w:sz w:val="18"/>
                      <w:szCs w:val="18"/>
                    </w:rPr>
                    <w:t xml:space="preserve"> </w:t>
                  </w:r>
                </w:p>
              </w:tc>
            </w:tr>
            <w:tr w:rsidR="00DE5E0B" w14:paraId="42486E3B"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0DDBBF59" w14:textId="77777777" w:rsidR="00DE5E0B" w:rsidRDefault="00B34821">
                  <w:pPr>
                    <w:spacing w:before="190" w:after="40"/>
                  </w:pPr>
                  <w:r>
                    <w:rPr>
                      <w:sz w:val="18"/>
                      <w:szCs w:val="18"/>
                    </w:rPr>
                    <w:t xml:space="preserve"> </w:t>
                  </w:r>
                </w:p>
              </w:tc>
            </w:tr>
          </w:tbl>
          <w:p w14:paraId="6FB9B069" w14:textId="77777777" w:rsidR="00DE5E0B" w:rsidRDefault="00DE5E0B"/>
        </w:tc>
      </w:tr>
    </w:tbl>
    <w:p w14:paraId="57E0077F" w14:textId="77777777" w:rsidR="00DE5E0B" w:rsidRDefault="00DE5E0B">
      <w:pPr>
        <w:pBdr>
          <w:bottom w:val="single" w:sz="6" w:space="1" w:color="BFBFBF"/>
        </w:pBdr>
        <w:spacing w:before="180" w:after="180"/>
      </w:pPr>
    </w:p>
    <w:p w14:paraId="488C68B4" w14:textId="77777777" w:rsidR="00DE5E0B" w:rsidRDefault="00B34821">
      <w:pPr>
        <w:pStyle w:val="berschrift2"/>
        <w:spacing w:before="300" w:after="130"/>
      </w:pPr>
      <w:r>
        <w:rPr>
          <w:b/>
          <w:bCs/>
          <w:color w:val="1F1F1F"/>
          <w:sz w:val="25"/>
          <w:szCs w:val="25"/>
        </w:rPr>
        <w:t>Zwischenschritt: der Energie-Check</w:t>
      </w:r>
    </w:p>
    <w:p w14:paraId="4D99ABDD" w14:textId="77777777" w:rsidR="00DE5E0B" w:rsidRDefault="00B34821">
      <w:pPr>
        <w:spacing w:after="140"/>
      </w:pPr>
      <w:r>
        <w:t>Die sieben Fragen zeigen, wo Du stehst. Dieser Abschnitt zeigt, woran es liegt — und daraus ergeben sich die Hebel meistens von selbst.</w:t>
      </w:r>
    </w:p>
    <w:p w14:paraId="1B631B66" w14:textId="77777777" w:rsidR="00DE5E0B" w:rsidRDefault="00B34821">
      <w:pPr>
        <w:spacing w:after="140"/>
      </w:pPr>
      <w:r>
        <w:t>Geh dafür einen richtig guten und einen richtig schlechten Arbeitstag der letzten Wochen im Detail durch. Nicht im Rückblick auf „die Woche", sondern Stunde für Stunde: das Aufwachen, die erste Stunde, das erste Meeting, der Mittag, der Nachmittag, der Feierabend, der Abend. Je kleinteiliger, desto brauchbarer.</w:t>
      </w:r>
    </w:p>
    <w:p w14:paraId="441ED0ED" w14:textId="77777777" w:rsidR="00DE5E0B" w:rsidRDefault="00B34821">
      <w:pPr>
        <w:spacing w:after="140"/>
      </w:pPr>
      <w:r>
        <w:rPr>
          <w:b/>
          <w:bCs/>
        </w:rPr>
        <w:t>Ein richtig guter Tag – was war anders?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06"/>
      </w:tblGrid>
      <w:tr w:rsidR="00DE5E0B" w14:paraId="148B8AC9"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D41E8C4" w14:textId="77777777" w:rsidR="00DE5E0B" w:rsidRDefault="00B34821">
            <w:pPr>
              <w:spacing w:before="190" w:after="40"/>
            </w:pPr>
            <w:r>
              <w:rPr>
                <w:sz w:val="18"/>
                <w:szCs w:val="18"/>
              </w:rPr>
              <w:t xml:space="preserve"> </w:t>
            </w:r>
          </w:p>
        </w:tc>
      </w:tr>
      <w:tr w:rsidR="00DE5E0B" w14:paraId="739BA32A"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485803EE" w14:textId="77777777" w:rsidR="00DE5E0B" w:rsidRDefault="00B34821">
            <w:pPr>
              <w:spacing w:before="190" w:after="40"/>
            </w:pPr>
            <w:r>
              <w:rPr>
                <w:sz w:val="18"/>
                <w:szCs w:val="18"/>
              </w:rPr>
              <w:t xml:space="preserve"> </w:t>
            </w:r>
          </w:p>
        </w:tc>
      </w:tr>
      <w:tr w:rsidR="00DE5E0B" w14:paraId="16FDC3EE"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4CF7D11" w14:textId="77777777" w:rsidR="00DE5E0B" w:rsidRDefault="00B34821">
            <w:pPr>
              <w:spacing w:before="190" w:after="40"/>
            </w:pPr>
            <w:r>
              <w:rPr>
                <w:sz w:val="18"/>
                <w:szCs w:val="18"/>
              </w:rPr>
              <w:t xml:space="preserve"> </w:t>
            </w:r>
          </w:p>
        </w:tc>
      </w:tr>
      <w:tr w:rsidR="00DE5E0B" w14:paraId="0C38D333"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20523144" w14:textId="77777777" w:rsidR="00DE5E0B" w:rsidRDefault="00B34821">
            <w:pPr>
              <w:spacing w:before="190" w:after="40"/>
            </w:pPr>
            <w:r>
              <w:rPr>
                <w:sz w:val="18"/>
                <w:szCs w:val="18"/>
              </w:rPr>
              <w:t xml:space="preserve"> </w:t>
            </w:r>
          </w:p>
        </w:tc>
      </w:tr>
    </w:tbl>
    <w:p w14:paraId="7B0B08AA" w14:textId="77777777" w:rsidR="00DE5E0B" w:rsidRDefault="00DE5E0B">
      <w:pPr>
        <w:spacing w:after="200"/>
      </w:pPr>
    </w:p>
    <w:p w14:paraId="71586A59" w14:textId="77777777" w:rsidR="00DE5E0B" w:rsidRDefault="00B34821">
      <w:pPr>
        <w:spacing w:after="140"/>
      </w:pPr>
      <w:r>
        <w:rPr>
          <w:b/>
          <w:bCs/>
        </w:rPr>
        <w:t>Ein richtig schlechter Tag – wann genau ist er gekippt?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06"/>
      </w:tblGrid>
      <w:tr w:rsidR="00DE5E0B" w14:paraId="37E748B9"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7F4DDA1" w14:textId="77777777" w:rsidR="00DE5E0B" w:rsidRDefault="00B34821">
            <w:pPr>
              <w:spacing w:before="190" w:after="40"/>
            </w:pPr>
            <w:r>
              <w:rPr>
                <w:sz w:val="18"/>
                <w:szCs w:val="18"/>
              </w:rPr>
              <w:t xml:space="preserve"> </w:t>
            </w:r>
          </w:p>
        </w:tc>
      </w:tr>
      <w:tr w:rsidR="00DE5E0B" w14:paraId="5A9735F4"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EDDB5E0" w14:textId="77777777" w:rsidR="00DE5E0B" w:rsidRDefault="00B34821">
            <w:pPr>
              <w:spacing w:before="190" w:after="40"/>
            </w:pPr>
            <w:r>
              <w:rPr>
                <w:sz w:val="18"/>
                <w:szCs w:val="18"/>
              </w:rPr>
              <w:t xml:space="preserve"> </w:t>
            </w:r>
          </w:p>
        </w:tc>
      </w:tr>
      <w:tr w:rsidR="00DE5E0B" w14:paraId="21F5A4D9"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5FDBAD6" w14:textId="77777777" w:rsidR="00DE5E0B" w:rsidRDefault="00B34821">
            <w:pPr>
              <w:spacing w:before="190" w:after="40"/>
            </w:pPr>
            <w:r>
              <w:rPr>
                <w:sz w:val="18"/>
                <w:szCs w:val="18"/>
              </w:rPr>
              <w:t xml:space="preserve"> </w:t>
            </w:r>
          </w:p>
        </w:tc>
      </w:tr>
      <w:tr w:rsidR="00DE5E0B" w14:paraId="1099C672"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7C1CB1B" w14:textId="77777777" w:rsidR="00DE5E0B" w:rsidRDefault="00B34821">
            <w:pPr>
              <w:spacing w:before="190" w:after="40"/>
            </w:pPr>
            <w:r>
              <w:rPr>
                <w:sz w:val="18"/>
                <w:szCs w:val="18"/>
              </w:rPr>
              <w:t xml:space="preserve"> </w:t>
            </w:r>
          </w:p>
        </w:tc>
      </w:tr>
    </w:tbl>
    <w:p w14:paraId="765EABA6" w14:textId="77777777" w:rsidR="00DE5E0B" w:rsidRDefault="00DE5E0B">
      <w:pPr>
        <w:spacing w:after="200"/>
      </w:pPr>
    </w:p>
    <w:p w14:paraId="28EBEDE7" w14:textId="77777777" w:rsidR="00DE5E0B" w:rsidRDefault="00B34821">
      <w:pPr>
        <w:spacing w:after="140"/>
      </w:pPr>
      <w:r>
        <w:rPr>
          <w:b/>
          <w:bCs/>
        </w:rPr>
        <w:t>Und jetzt konkret: Was gibt Energie, was zieht sie?</w:t>
      </w:r>
    </w:p>
    <w:p w14:paraId="7E126E49" w14:textId="77777777" w:rsidR="00DE5E0B" w:rsidRDefault="00B34821">
      <w:pPr>
        <w:spacing w:after="140"/>
      </w:pPr>
      <w:r>
        <w:rPr>
          <w:i/>
          <w:iCs/>
          <w:color w:val="7F7F7F"/>
          <w:sz w:val="19"/>
          <w:szCs w:val="19"/>
        </w:rPr>
        <w:t>Trag einzelne Tätigkeiten, Menschen, Termine und Uhrzeiten ein, keine Kategorien. Nicht „Meetings", sondern welches. Nicht „Führung", sondern welche Gespräche.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47"/>
        <w:gridCol w:w="4949"/>
      </w:tblGrid>
      <w:tr w:rsidR="00DE5E0B" w14:paraId="4867821E" w14:textId="77777777">
        <w:tblPrEx>
          <w:tblCellMar>
            <w:top w:w="0" w:type="dxa"/>
            <w:bottom w:w="0" w:type="dxa"/>
          </w:tblCellMar>
        </w:tblPrEx>
        <w:tc>
          <w:tcPr>
            <w:tcW w:w="0" w:type="auto"/>
            <w:shd w:val="clear" w:color="auto" w:fill="ECECEC"/>
            <w:tcMar>
              <w:top w:w="80" w:type="dxa"/>
              <w:left w:w="140" w:type="dxa"/>
              <w:bottom w:w="80" w:type="dxa"/>
              <w:right w:w="140" w:type="dxa"/>
            </w:tcMar>
          </w:tcPr>
          <w:p w14:paraId="241DEFA4" w14:textId="77777777" w:rsidR="00DE5E0B" w:rsidRDefault="00B34821">
            <w:r>
              <w:rPr>
                <w:b/>
                <w:bCs/>
                <w:sz w:val="20"/>
                <w:szCs w:val="20"/>
              </w:rPr>
              <w:t>Gibt mir Energie</w:t>
            </w:r>
          </w:p>
        </w:tc>
        <w:tc>
          <w:tcPr>
            <w:tcW w:w="0" w:type="auto"/>
            <w:shd w:val="clear" w:color="auto" w:fill="ECECEC"/>
            <w:tcMar>
              <w:top w:w="80" w:type="dxa"/>
              <w:left w:w="140" w:type="dxa"/>
              <w:bottom w:w="80" w:type="dxa"/>
              <w:right w:w="140" w:type="dxa"/>
            </w:tcMar>
          </w:tcPr>
          <w:p w14:paraId="2B7F297E" w14:textId="77777777" w:rsidR="00DE5E0B" w:rsidRDefault="00B34821">
            <w:r>
              <w:rPr>
                <w:b/>
                <w:bCs/>
                <w:sz w:val="20"/>
                <w:szCs w:val="20"/>
              </w:rPr>
              <w:t>Zieht mir Energie</w:t>
            </w:r>
          </w:p>
        </w:tc>
      </w:tr>
      <w:tr w:rsidR="00DE5E0B" w14:paraId="34C18424" w14:textId="77777777">
        <w:tblPrEx>
          <w:tblCellMar>
            <w:top w:w="0" w:type="dxa"/>
            <w:bottom w:w="0" w:type="dxa"/>
          </w:tblCellMar>
        </w:tblPrEx>
        <w:tc>
          <w:tcPr>
            <w:tcW w:w="0" w:type="auto"/>
            <w:tcMar>
              <w:top w:w="180" w:type="dxa"/>
              <w:left w:w="140" w:type="dxa"/>
              <w:bottom w:w="180" w:type="dxa"/>
              <w:right w:w="140" w:type="dxa"/>
            </w:tcMar>
          </w:tcPr>
          <w:p w14:paraId="45F78D58" w14:textId="77777777" w:rsidR="00DE5E0B" w:rsidRDefault="00B34821">
            <w:r>
              <w:rPr>
                <w:sz w:val="20"/>
                <w:szCs w:val="20"/>
              </w:rPr>
              <w:t xml:space="preserve"> </w:t>
            </w:r>
          </w:p>
        </w:tc>
        <w:tc>
          <w:tcPr>
            <w:tcW w:w="0" w:type="auto"/>
            <w:tcMar>
              <w:top w:w="180" w:type="dxa"/>
              <w:left w:w="140" w:type="dxa"/>
              <w:bottom w:w="180" w:type="dxa"/>
              <w:right w:w="140" w:type="dxa"/>
            </w:tcMar>
          </w:tcPr>
          <w:p w14:paraId="44F637A5" w14:textId="77777777" w:rsidR="00DE5E0B" w:rsidRDefault="00B34821">
            <w:r>
              <w:rPr>
                <w:sz w:val="20"/>
                <w:szCs w:val="20"/>
              </w:rPr>
              <w:t xml:space="preserve"> </w:t>
            </w:r>
          </w:p>
        </w:tc>
      </w:tr>
      <w:tr w:rsidR="00DE5E0B" w14:paraId="5004C8CA" w14:textId="77777777">
        <w:tblPrEx>
          <w:tblCellMar>
            <w:top w:w="0" w:type="dxa"/>
            <w:bottom w:w="0" w:type="dxa"/>
          </w:tblCellMar>
        </w:tblPrEx>
        <w:tc>
          <w:tcPr>
            <w:tcW w:w="0" w:type="auto"/>
            <w:tcMar>
              <w:top w:w="180" w:type="dxa"/>
              <w:left w:w="140" w:type="dxa"/>
              <w:bottom w:w="180" w:type="dxa"/>
              <w:right w:w="140" w:type="dxa"/>
            </w:tcMar>
          </w:tcPr>
          <w:p w14:paraId="7EF732B0" w14:textId="77777777" w:rsidR="00DE5E0B" w:rsidRDefault="00B34821">
            <w:r>
              <w:rPr>
                <w:sz w:val="20"/>
                <w:szCs w:val="20"/>
              </w:rPr>
              <w:t xml:space="preserve"> </w:t>
            </w:r>
          </w:p>
        </w:tc>
        <w:tc>
          <w:tcPr>
            <w:tcW w:w="0" w:type="auto"/>
            <w:tcMar>
              <w:top w:w="180" w:type="dxa"/>
              <w:left w:w="140" w:type="dxa"/>
              <w:bottom w:w="180" w:type="dxa"/>
              <w:right w:w="140" w:type="dxa"/>
            </w:tcMar>
          </w:tcPr>
          <w:p w14:paraId="6C60936E" w14:textId="77777777" w:rsidR="00DE5E0B" w:rsidRDefault="00B34821">
            <w:r>
              <w:rPr>
                <w:sz w:val="20"/>
                <w:szCs w:val="20"/>
              </w:rPr>
              <w:t xml:space="preserve"> </w:t>
            </w:r>
          </w:p>
        </w:tc>
      </w:tr>
      <w:tr w:rsidR="00DE5E0B" w14:paraId="50B49DF0" w14:textId="77777777">
        <w:tblPrEx>
          <w:tblCellMar>
            <w:top w:w="0" w:type="dxa"/>
            <w:bottom w:w="0" w:type="dxa"/>
          </w:tblCellMar>
        </w:tblPrEx>
        <w:tc>
          <w:tcPr>
            <w:tcW w:w="0" w:type="auto"/>
            <w:tcMar>
              <w:top w:w="180" w:type="dxa"/>
              <w:left w:w="140" w:type="dxa"/>
              <w:bottom w:w="180" w:type="dxa"/>
              <w:right w:w="140" w:type="dxa"/>
            </w:tcMar>
          </w:tcPr>
          <w:p w14:paraId="6297C187" w14:textId="77777777" w:rsidR="00DE5E0B" w:rsidRDefault="00B34821">
            <w:r>
              <w:rPr>
                <w:sz w:val="20"/>
                <w:szCs w:val="20"/>
              </w:rPr>
              <w:t xml:space="preserve"> </w:t>
            </w:r>
          </w:p>
        </w:tc>
        <w:tc>
          <w:tcPr>
            <w:tcW w:w="0" w:type="auto"/>
            <w:tcMar>
              <w:top w:w="180" w:type="dxa"/>
              <w:left w:w="140" w:type="dxa"/>
              <w:bottom w:w="180" w:type="dxa"/>
              <w:right w:w="140" w:type="dxa"/>
            </w:tcMar>
          </w:tcPr>
          <w:p w14:paraId="72E83134" w14:textId="77777777" w:rsidR="00DE5E0B" w:rsidRDefault="00B34821">
            <w:r>
              <w:rPr>
                <w:sz w:val="20"/>
                <w:szCs w:val="20"/>
              </w:rPr>
              <w:t xml:space="preserve"> </w:t>
            </w:r>
          </w:p>
        </w:tc>
      </w:tr>
      <w:tr w:rsidR="00DE5E0B" w14:paraId="6BD5CDC6" w14:textId="77777777">
        <w:tblPrEx>
          <w:tblCellMar>
            <w:top w:w="0" w:type="dxa"/>
            <w:bottom w:w="0" w:type="dxa"/>
          </w:tblCellMar>
        </w:tblPrEx>
        <w:tc>
          <w:tcPr>
            <w:tcW w:w="0" w:type="auto"/>
            <w:tcMar>
              <w:top w:w="180" w:type="dxa"/>
              <w:left w:w="140" w:type="dxa"/>
              <w:bottom w:w="180" w:type="dxa"/>
              <w:right w:w="140" w:type="dxa"/>
            </w:tcMar>
          </w:tcPr>
          <w:p w14:paraId="3C1BD861" w14:textId="77777777" w:rsidR="00DE5E0B" w:rsidRDefault="00B34821">
            <w:r>
              <w:rPr>
                <w:sz w:val="20"/>
                <w:szCs w:val="20"/>
              </w:rPr>
              <w:t xml:space="preserve"> </w:t>
            </w:r>
          </w:p>
        </w:tc>
        <w:tc>
          <w:tcPr>
            <w:tcW w:w="0" w:type="auto"/>
            <w:tcMar>
              <w:top w:w="180" w:type="dxa"/>
              <w:left w:w="140" w:type="dxa"/>
              <w:bottom w:w="180" w:type="dxa"/>
              <w:right w:w="140" w:type="dxa"/>
            </w:tcMar>
          </w:tcPr>
          <w:p w14:paraId="1348D310" w14:textId="77777777" w:rsidR="00DE5E0B" w:rsidRDefault="00B34821">
            <w:r>
              <w:rPr>
                <w:sz w:val="20"/>
                <w:szCs w:val="20"/>
              </w:rPr>
              <w:t xml:space="preserve"> </w:t>
            </w:r>
          </w:p>
        </w:tc>
      </w:tr>
      <w:tr w:rsidR="00DE5E0B" w14:paraId="363A318B" w14:textId="77777777">
        <w:tblPrEx>
          <w:tblCellMar>
            <w:top w:w="0" w:type="dxa"/>
            <w:bottom w:w="0" w:type="dxa"/>
          </w:tblCellMar>
        </w:tblPrEx>
        <w:tc>
          <w:tcPr>
            <w:tcW w:w="0" w:type="auto"/>
            <w:tcMar>
              <w:top w:w="180" w:type="dxa"/>
              <w:left w:w="140" w:type="dxa"/>
              <w:bottom w:w="180" w:type="dxa"/>
              <w:right w:w="140" w:type="dxa"/>
            </w:tcMar>
          </w:tcPr>
          <w:p w14:paraId="04441148" w14:textId="77777777" w:rsidR="00DE5E0B" w:rsidRDefault="00B34821">
            <w:r>
              <w:rPr>
                <w:sz w:val="20"/>
                <w:szCs w:val="20"/>
              </w:rPr>
              <w:t xml:space="preserve"> </w:t>
            </w:r>
          </w:p>
        </w:tc>
        <w:tc>
          <w:tcPr>
            <w:tcW w:w="0" w:type="auto"/>
            <w:tcMar>
              <w:top w:w="180" w:type="dxa"/>
              <w:left w:w="140" w:type="dxa"/>
              <w:bottom w:w="180" w:type="dxa"/>
              <w:right w:w="140" w:type="dxa"/>
            </w:tcMar>
          </w:tcPr>
          <w:p w14:paraId="42579D4C" w14:textId="77777777" w:rsidR="00DE5E0B" w:rsidRDefault="00B34821">
            <w:r>
              <w:rPr>
                <w:sz w:val="20"/>
                <w:szCs w:val="20"/>
              </w:rPr>
              <w:t xml:space="preserve"> </w:t>
            </w:r>
          </w:p>
        </w:tc>
      </w:tr>
      <w:tr w:rsidR="00DE5E0B" w14:paraId="48F80B46" w14:textId="77777777">
        <w:tblPrEx>
          <w:tblCellMar>
            <w:top w:w="0" w:type="dxa"/>
            <w:bottom w:w="0" w:type="dxa"/>
          </w:tblCellMar>
        </w:tblPrEx>
        <w:tc>
          <w:tcPr>
            <w:tcW w:w="0" w:type="auto"/>
            <w:tcMar>
              <w:top w:w="180" w:type="dxa"/>
              <w:left w:w="140" w:type="dxa"/>
              <w:bottom w:w="180" w:type="dxa"/>
              <w:right w:w="140" w:type="dxa"/>
            </w:tcMar>
          </w:tcPr>
          <w:p w14:paraId="718B7F87" w14:textId="77777777" w:rsidR="00DE5E0B" w:rsidRDefault="00B34821">
            <w:r>
              <w:rPr>
                <w:sz w:val="20"/>
                <w:szCs w:val="20"/>
              </w:rPr>
              <w:t xml:space="preserve"> </w:t>
            </w:r>
          </w:p>
        </w:tc>
        <w:tc>
          <w:tcPr>
            <w:tcW w:w="0" w:type="auto"/>
            <w:tcMar>
              <w:top w:w="180" w:type="dxa"/>
              <w:left w:w="140" w:type="dxa"/>
              <w:bottom w:w="180" w:type="dxa"/>
              <w:right w:w="140" w:type="dxa"/>
            </w:tcMar>
          </w:tcPr>
          <w:p w14:paraId="0FA85CAD" w14:textId="77777777" w:rsidR="00DE5E0B" w:rsidRDefault="00B34821">
            <w:r>
              <w:rPr>
                <w:sz w:val="20"/>
                <w:szCs w:val="20"/>
              </w:rPr>
              <w:t xml:space="preserve"> </w:t>
            </w:r>
          </w:p>
        </w:tc>
      </w:tr>
      <w:tr w:rsidR="00DE5E0B" w14:paraId="6AE2EE75" w14:textId="77777777">
        <w:tblPrEx>
          <w:tblCellMar>
            <w:top w:w="0" w:type="dxa"/>
            <w:bottom w:w="0" w:type="dxa"/>
          </w:tblCellMar>
        </w:tblPrEx>
        <w:tc>
          <w:tcPr>
            <w:tcW w:w="0" w:type="auto"/>
            <w:tcMar>
              <w:top w:w="180" w:type="dxa"/>
              <w:left w:w="140" w:type="dxa"/>
              <w:bottom w:w="180" w:type="dxa"/>
              <w:right w:w="140" w:type="dxa"/>
            </w:tcMar>
          </w:tcPr>
          <w:p w14:paraId="6ED55FA2" w14:textId="77777777" w:rsidR="00DE5E0B" w:rsidRDefault="00B34821">
            <w:r>
              <w:rPr>
                <w:sz w:val="20"/>
                <w:szCs w:val="20"/>
              </w:rPr>
              <w:t xml:space="preserve"> </w:t>
            </w:r>
          </w:p>
        </w:tc>
        <w:tc>
          <w:tcPr>
            <w:tcW w:w="0" w:type="auto"/>
            <w:tcMar>
              <w:top w:w="180" w:type="dxa"/>
              <w:left w:w="140" w:type="dxa"/>
              <w:bottom w:w="180" w:type="dxa"/>
              <w:right w:w="140" w:type="dxa"/>
            </w:tcMar>
          </w:tcPr>
          <w:p w14:paraId="0AC2B693" w14:textId="77777777" w:rsidR="00DE5E0B" w:rsidRDefault="00B34821">
            <w:r>
              <w:rPr>
                <w:sz w:val="20"/>
                <w:szCs w:val="20"/>
              </w:rPr>
              <w:t xml:space="preserve"> </w:t>
            </w:r>
          </w:p>
        </w:tc>
      </w:tr>
    </w:tbl>
    <w:p w14:paraId="1EE2DC2B" w14:textId="77777777" w:rsidR="00DE5E0B" w:rsidRDefault="00DE5E0B">
      <w:pPr>
        <w:spacing w:after="200"/>
      </w:pPr>
    </w:p>
    <w:p w14:paraId="0025130D" w14:textId="77777777" w:rsidR="00DE5E0B" w:rsidRDefault="00B34821">
      <w:pPr>
        <w:spacing w:after="140"/>
      </w:pPr>
      <w:r>
        <w:rPr>
          <w:b/>
          <w:bCs/>
        </w:rPr>
        <w:t>Drei Fragen an Deine Liste:</w:t>
      </w:r>
    </w:p>
    <w:p w14:paraId="29587A65" w14:textId="77777777" w:rsidR="00DE5E0B" w:rsidRDefault="00B34821">
      <w:pPr>
        <w:spacing w:after="140"/>
      </w:pPr>
      <w:r>
        <w:lastRenderedPageBreak/>
        <w:t>Was auf der rechten Seite steht dort zu Recht — und was nur, weil es sich eingeschlichen hat?</w:t>
      </w:r>
    </w:p>
    <w:p w14:paraId="425C2FA9" w14:textId="77777777" w:rsidR="00DE5E0B" w:rsidRDefault="00B34821">
      <w:pPr>
        <w:spacing w:after="140"/>
      </w:pPr>
      <w:r>
        <w:t>Was auf der linken Seite ist als Erstes weggefallen, als es eng wurde?</w:t>
      </w:r>
    </w:p>
    <w:p w14:paraId="659D4CBF" w14:textId="77777777" w:rsidR="00DE5E0B" w:rsidRDefault="00B34821">
      <w:pPr>
        <w:spacing w:after="140"/>
      </w:pPr>
      <w:r>
        <w:t>Wenn Du eine einzige Sache von rechts streichen könntest, ohne dass jemand Schaden nimmt — welche wäre das?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06"/>
      </w:tblGrid>
      <w:tr w:rsidR="00DE5E0B" w14:paraId="3F6B5BB9"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5E9619DF" w14:textId="77777777" w:rsidR="00DE5E0B" w:rsidRDefault="00B34821">
            <w:pPr>
              <w:spacing w:before="190" w:after="40"/>
            </w:pPr>
            <w:r>
              <w:rPr>
                <w:sz w:val="18"/>
                <w:szCs w:val="18"/>
              </w:rPr>
              <w:t xml:space="preserve"> </w:t>
            </w:r>
          </w:p>
        </w:tc>
      </w:tr>
      <w:tr w:rsidR="00DE5E0B" w14:paraId="72FA624D"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14AAAEA3" w14:textId="77777777" w:rsidR="00DE5E0B" w:rsidRDefault="00B34821">
            <w:pPr>
              <w:spacing w:before="190" w:after="40"/>
            </w:pPr>
            <w:r>
              <w:rPr>
                <w:sz w:val="18"/>
                <w:szCs w:val="18"/>
              </w:rPr>
              <w:t xml:space="preserve"> </w:t>
            </w:r>
          </w:p>
        </w:tc>
      </w:tr>
      <w:tr w:rsidR="00DE5E0B" w14:paraId="561467F9"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0A9A21EE" w14:textId="77777777" w:rsidR="00DE5E0B" w:rsidRDefault="00B34821">
            <w:pPr>
              <w:spacing w:before="190" w:after="40"/>
            </w:pPr>
            <w:r>
              <w:rPr>
                <w:sz w:val="18"/>
                <w:szCs w:val="18"/>
              </w:rPr>
              <w:t xml:space="preserve"> </w:t>
            </w:r>
          </w:p>
        </w:tc>
      </w:tr>
      <w:tr w:rsidR="00DE5E0B" w14:paraId="6FDF1C49"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7E5A45B" w14:textId="77777777" w:rsidR="00DE5E0B" w:rsidRDefault="00B34821">
            <w:pPr>
              <w:spacing w:before="190" w:after="40"/>
            </w:pPr>
            <w:r>
              <w:rPr>
                <w:sz w:val="18"/>
                <w:szCs w:val="18"/>
              </w:rPr>
              <w:t xml:space="preserve"> </w:t>
            </w:r>
          </w:p>
        </w:tc>
      </w:tr>
    </w:tbl>
    <w:p w14:paraId="5D4D0591" w14:textId="77777777" w:rsidR="00DE5E0B" w:rsidRDefault="00DE5E0B">
      <w:pPr>
        <w:pBdr>
          <w:bottom w:val="single" w:sz="6" w:space="1" w:color="BFBFBF"/>
        </w:pBdr>
        <w:spacing w:before="180" w:after="180"/>
      </w:pPr>
    </w:p>
    <w:p w14:paraId="6EDB7ED7" w14:textId="77777777" w:rsidR="00DE5E0B" w:rsidRDefault="00B34821">
      <w:pPr>
        <w:pStyle w:val="berschrift2"/>
        <w:spacing w:before="300" w:after="130"/>
      </w:pPr>
      <w:r>
        <w:rPr>
          <w:b/>
          <w:bCs/>
          <w:color w:val="1F1F1F"/>
          <w:sz w:val="25"/>
          <w:szCs w:val="25"/>
        </w:rPr>
        <w:t>Sieben Hebel zum Handeln</w:t>
      </w:r>
    </w:p>
    <w:p w14:paraId="759DDEE9" w14:textId="77777777" w:rsidR="00DE5E0B" w:rsidRDefault="00B34821">
      <w:pPr>
        <w:spacing w:after="140"/>
      </w:pPr>
      <w:r>
        <w:rPr>
          <w:i/>
          <w:iCs/>
        </w:rPr>
        <w:t>Such Dir nicht alle sieben aus. Such Dir einen. Der Rest wartet.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7F873B9C" w14:textId="77777777">
        <w:tblPrEx>
          <w:tblCellMar>
            <w:top w:w="0" w:type="dxa"/>
            <w:bottom w:w="0" w:type="dxa"/>
          </w:tblCellMar>
        </w:tblPrEx>
        <w:tc>
          <w:tcPr>
            <w:tcW w:w="0" w:type="auto"/>
            <w:shd w:val="clear" w:color="auto" w:fill="F7F7F7"/>
            <w:tcMar>
              <w:top w:w="150" w:type="dxa"/>
              <w:left w:w="180" w:type="dxa"/>
              <w:bottom w:w="180" w:type="dxa"/>
              <w:right w:w="180" w:type="dxa"/>
            </w:tcMar>
          </w:tcPr>
          <w:p w14:paraId="447D848F" w14:textId="77777777" w:rsidR="00DE5E0B" w:rsidRDefault="00B34821">
            <w:pPr>
              <w:spacing w:after="70"/>
            </w:pPr>
            <w:r>
              <w:rPr>
                <w:b/>
                <w:bCs/>
              </w:rPr>
              <w:t>1. Eine Anlaufstelle festlegen — heute</w:t>
            </w:r>
          </w:p>
          <w:p w14:paraId="1E533BCA" w14:textId="77777777" w:rsidR="00DE5E0B" w:rsidRDefault="00B34821">
            <w:pPr>
              <w:spacing w:after="120"/>
            </w:pPr>
            <w:r>
              <w:rPr>
                <w:sz w:val="20"/>
                <w:szCs w:val="20"/>
              </w:rPr>
              <w:t>Solange die Antwort auf Frage 3 leer ist, gibt es keinen Plan, sondern nur Hoffnung. Such eine Person oder Stelle aus und trag den Kontakt irgendwo ein, wo Du ihn wiederfindest. Es muss nicht die perfekte sein. Es muss eine sein.</w:t>
            </w:r>
          </w:p>
          <w:p w14:paraId="7A29860D" w14:textId="77777777" w:rsidR="00DE5E0B" w:rsidRDefault="00B34821">
            <w:pPr>
              <w:spacing w:after="20"/>
            </w:pPr>
            <w:r>
              <w:rPr>
                <w:color w:val="7F7F7F"/>
                <w:sz w:val="18"/>
                <w:szCs w:val="18"/>
              </w:rPr>
              <w:t>Mein erster Schritt: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3401369F"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2608A07A" w14:textId="77777777" w:rsidR="00DE5E0B" w:rsidRDefault="00B34821">
                  <w:pPr>
                    <w:spacing w:before="190" w:after="40"/>
                  </w:pPr>
                  <w:r>
                    <w:rPr>
                      <w:sz w:val="18"/>
                      <w:szCs w:val="18"/>
                    </w:rPr>
                    <w:t xml:space="preserve"> </w:t>
                  </w:r>
                </w:p>
              </w:tc>
            </w:tr>
            <w:tr w:rsidR="00DE5E0B" w14:paraId="6BE510E7"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2D99447C" w14:textId="77777777" w:rsidR="00DE5E0B" w:rsidRDefault="00B34821">
                  <w:pPr>
                    <w:spacing w:before="190" w:after="40"/>
                  </w:pPr>
                  <w:r>
                    <w:rPr>
                      <w:sz w:val="18"/>
                      <w:szCs w:val="18"/>
                    </w:rPr>
                    <w:t xml:space="preserve"> </w:t>
                  </w:r>
                </w:p>
              </w:tc>
            </w:tr>
          </w:tbl>
          <w:p w14:paraId="4DC64F2D" w14:textId="77777777" w:rsidR="00DE5E0B" w:rsidRDefault="00B34821">
            <w:pPr>
              <w:spacing w:before="120" w:after="20"/>
            </w:pPr>
            <w:r>
              <w:rPr>
                <w:color w:val="7F7F7F"/>
                <w:sz w:val="18"/>
                <w:szCs w:val="18"/>
              </w:rPr>
              <w:t>Bis wann: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4276115F"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4BD84258" w14:textId="77777777" w:rsidR="00DE5E0B" w:rsidRDefault="00B34821">
                  <w:pPr>
                    <w:spacing w:before="190" w:after="40"/>
                  </w:pPr>
                  <w:r>
                    <w:rPr>
                      <w:sz w:val="18"/>
                      <w:szCs w:val="18"/>
                    </w:rPr>
                    <w:t xml:space="preserve"> </w:t>
                  </w:r>
                </w:p>
              </w:tc>
            </w:tr>
          </w:tbl>
          <w:p w14:paraId="46853677" w14:textId="77777777" w:rsidR="00DE5E0B" w:rsidRDefault="00DE5E0B"/>
        </w:tc>
      </w:tr>
    </w:tbl>
    <w:p w14:paraId="0206BB59"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6DE5C650" w14:textId="77777777">
        <w:tblPrEx>
          <w:tblCellMar>
            <w:top w:w="0" w:type="dxa"/>
            <w:bottom w:w="0" w:type="dxa"/>
          </w:tblCellMar>
        </w:tblPrEx>
        <w:tc>
          <w:tcPr>
            <w:tcW w:w="0" w:type="auto"/>
            <w:shd w:val="clear" w:color="auto" w:fill="F7F7F7"/>
            <w:tcMar>
              <w:top w:w="150" w:type="dxa"/>
              <w:left w:w="180" w:type="dxa"/>
              <w:bottom w:w="180" w:type="dxa"/>
              <w:right w:w="180" w:type="dxa"/>
            </w:tcMar>
          </w:tcPr>
          <w:p w14:paraId="574DF98E" w14:textId="77777777" w:rsidR="00DE5E0B" w:rsidRDefault="00B34821">
            <w:pPr>
              <w:spacing w:after="70"/>
            </w:pPr>
            <w:r>
              <w:rPr>
                <w:b/>
                <w:bCs/>
              </w:rPr>
              <w:t>2. Nachsehen, ob das EAP auch für Dich gilt</w:t>
            </w:r>
          </w:p>
          <w:p w14:paraId="656BAD94" w14:textId="77777777" w:rsidR="00DE5E0B" w:rsidRDefault="00B34821">
            <w:pPr>
              <w:spacing w:after="120"/>
            </w:pPr>
            <w:r>
              <w:rPr>
                <w:sz w:val="20"/>
                <w:szCs w:val="20"/>
              </w:rPr>
              <w:t>In den meisten Unternehmen tut es das — und die meisten Führungskräfte und HR-Fachleute haben nie nachgeschaut. Wenn Du selbst in die EAP-Verwaltung eingebunden bist oder den Anbieter kennst, such Dir einen davon unabhängigen Kanal.</w:t>
            </w:r>
          </w:p>
          <w:p w14:paraId="6EEEF44F" w14:textId="77777777" w:rsidR="00DE5E0B" w:rsidRDefault="00B34821">
            <w:pPr>
              <w:spacing w:after="20"/>
            </w:pPr>
            <w:r>
              <w:rPr>
                <w:color w:val="7F7F7F"/>
                <w:sz w:val="18"/>
                <w:szCs w:val="18"/>
              </w:rPr>
              <w:t>Mein erster Schritt: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30311EE5"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01F69F7" w14:textId="77777777" w:rsidR="00DE5E0B" w:rsidRDefault="00B34821">
                  <w:pPr>
                    <w:spacing w:before="190" w:after="40"/>
                  </w:pPr>
                  <w:r>
                    <w:rPr>
                      <w:sz w:val="18"/>
                      <w:szCs w:val="18"/>
                    </w:rPr>
                    <w:t xml:space="preserve"> </w:t>
                  </w:r>
                </w:p>
              </w:tc>
            </w:tr>
            <w:tr w:rsidR="00DE5E0B" w14:paraId="741BB62D"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77AFBD3" w14:textId="77777777" w:rsidR="00DE5E0B" w:rsidRDefault="00B34821">
                  <w:pPr>
                    <w:spacing w:before="190" w:after="40"/>
                  </w:pPr>
                  <w:r>
                    <w:rPr>
                      <w:sz w:val="18"/>
                      <w:szCs w:val="18"/>
                    </w:rPr>
                    <w:t xml:space="preserve"> </w:t>
                  </w:r>
                </w:p>
              </w:tc>
            </w:tr>
          </w:tbl>
          <w:p w14:paraId="6628C518" w14:textId="77777777" w:rsidR="00DE5E0B" w:rsidRDefault="00B34821">
            <w:pPr>
              <w:spacing w:before="120" w:after="20"/>
            </w:pPr>
            <w:r>
              <w:rPr>
                <w:color w:val="7F7F7F"/>
                <w:sz w:val="18"/>
                <w:szCs w:val="18"/>
              </w:rPr>
              <w:t>Bis wann: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30D958CE"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451E2760" w14:textId="77777777" w:rsidR="00DE5E0B" w:rsidRDefault="00B34821">
                  <w:pPr>
                    <w:spacing w:before="190" w:after="40"/>
                  </w:pPr>
                  <w:r>
                    <w:rPr>
                      <w:sz w:val="18"/>
                      <w:szCs w:val="18"/>
                    </w:rPr>
                    <w:t xml:space="preserve"> </w:t>
                  </w:r>
                </w:p>
              </w:tc>
            </w:tr>
          </w:tbl>
          <w:p w14:paraId="1D30A2E4" w14:textId="77777777" w:rsidR="00DE5E0B" w:rsidRDefault="00DE5E0B"/>
        </w:tc>
      </w:tr>
    </w:tbl>
    <w:p w14:paraId="22F5E1D3"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4BEE8C7F" w14:textId="77777777">
        <w:tblPrEx>
          <w:tblCellMar>
            <w:top w:w="0" w:type="dxa"/>
            <w:bottom w:w="0" w:type="dxa"/>
          </w:tblCellMar>
        </w:tblPrEx>
        <w:tc>
          <w:tcPr>
            <w:tcW w:w="0" w:type="auto"/>
            <w:shd w:val="clear" w:color="auto" w:fill="F7F7F7"/>
            <w:tcMar>
              <w:top w:w="150" w:type="dxa"/>
              <w:left w:w="180" w:type="dxa"/>
              <w:bottom w:w="180" w:type="dxa"/>
              <w:right w:w="180" w:type="dxa"/>
            </w:tcMar>
          </w:tcPr>
          <w:p w14:paraId="4DE531BF" w14:textId="77777777" w:rsidR="00DE5E0B" w:rsidRDefault="00B34821">
            <w:pPr>
              <w:spacing w:after="70"/>
            </w:pPr>
            <w:r>
              <w:rPr>
                <w:b/>
                <w:bCs/>
              </w:rPr>
              <w:t>3. Supervision oder Coaching als Routine, nicht als Notfall</w:t>
            </w:r>
          </w:p>
          <w:p w14:paraId="6CB23AE9" w14:textId="77777777" w:rsidR="00DE5E0B" w:rsidRDefault="00B34821">
            <w:pPr>
              <w:spacing w:after="120"/>
            </w:pPr>
            <w:r>
              <w:rPr>
                <w:sz w:val="20"/>
                <w:szCs w:val="20"/>
              </w:rPr>
              <w:t>Externe Begleitung wirkt am besten, bevor sie dringend wird. Für HR-Teams ist Supervision keine Schwäche, sondern die Voraussetzung dafür, dauerhaft arbeitsfähig zu bleiben. Quartalsweise reicht als Anfang.</w:t>
            </w:r>
          </w:p>
          <w:p w14:paraId="0C8AE446" w14:textId="77777777" w:rsidR="00DE5E0B" w:rsidRDefault="00B34821">
            <w:pPr>
              <w:spacing w:after="20"/>
            </w:pPr>
            <w:r>
              <w:rPr>
                <w:color w:val="7F7F7F"/>
                <w:sz w:val="18"/>
                <w:szCs w:val="18"/>
              </w:rPr>
              <w:t>Mein erster Schritt: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64537BFC"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47640CFF" w14:textId="77777777" w:rsidR="00DE5E0B" w:rsidRDefault="00B34821">
                  <w:pPr>
                    <w:spacing w:before="190" w:after="40"/>
                  </w:pPr>
                  <w:r>
                    <w:rPr>
                      <w:sz w:val="18"/>
                      <w:szCs w:val="18"/>
                    </w:rPr>
                    <w:lastRenderedPageBreak/>
                    <w:t xml:space="preserve"> </w:t>
                  </w:r>
                </w:p>
              </w:tc>
            </w:tr>
            <w:tr w:rsidR="00DE5E0B" w14:paraId="2E606A08"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1C85B38" w14:textId="77777777" w:rsidR="00DE5E0B" w:rsidRDefault="00B34821">
                  <w:pPr>
                    <w:spacing w:before="190" w:after="40"/>
                  </w:pPr>
                  <w:r>
                    <w:rPr>
                      <w:sz w:val="18"/>
                      <w:szCs w:val="18"/>
                    </w:rPr>
                    <w:t xml:space="preserve"> </w:t>
                  </w:r>
                </w:p>
              </w:tc>
            </w:tr>
          </w:tbl>
          <w:p w14:paraId="43D083F5" w14:textId="77777777" w:rsidR="00DE5E0B" w:rsidRDefault="00B34821">
            <w:pPr>
              <w:spacing w:before="120" w:after="20"/>
            </w:pPr>
            <w:r>
              <w:rPr>
                <w:color w:val="7F7F7F"/>
                <w:sz w:val="18"/>
                <w:szCs w:val="18"/>
              </w:rPr>
              <w:t>Bis wann: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41DD1395"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16319AF" w14:textId="77777777" w:rsidR="00DE5E0B" w:rsidRDefault="00B34821">
                  <w:pPr>
                    <w:spacing w:before="190" w:after="40"/>
                  </w:pPr>
                  <w:r>
                    <w:rPr>
                      <w:sz w:val="18"/>
                      <w:szCs w:val="18"/>
                    </w:rPr>
                    <w:t xml:space="preserve"> </w:t>
                  </w:r>
                </w:p>
              </w:tc>
            </w:tr>
          </w:tbl>
          <w:p w14:paraId="59452022" w14:textId="77777777" w:rsidR="00DE5E0B" w:rsidRDefault="00DE5E0B"/>
        </w:tc>
      </w:tr>
    </w:tbl>
    <w:p w14:paraId="1990BD4E"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5F04E26A" w14:textId="77777777">
        <w:tblPrEx>
          <w:tblCellMar>
            <w:top w:w="0" w:type="dxa"/>
            <w:bottom w:w="0" w:type="dxa"/>
          </w:tblCellMar>
        </w:tblPrEx>
        <w:tc>
          <w:tcPr>
            <w:tcW w:w="0" w:type="auto"/>
            <w:shd w:val="clear" w:color="auto" w:fill="F7F7F7"/>
            <w:tcMar>
              <w:top w:w="150" w:type="dxa"/>
              <w:left w:w="180" w:type="dxa"/>
              <w:bottom w:w="180" w:type="dxa"/>
              <w:right w:w="180" w:type="dxa"/>
            </w:tcMar>
          </w:tcPr>
          <w:p w14:paraId="60BB12A8" w14:textId="77777777" w:rsidR="00DE5E0B" w:rsidRDefault="00B34821">
            <w:pPr>
              <w:spacing w:after="70"/>
            </w:pPr>
            <w:r>
              <w:rPr>
                <w:b/>
                <w:bCs/>
              </w:rPr>
              <w:t>4. Einen Termin machen</w:t>
            </w:r>
          </w:p>
          <w:p w14:paraId="03C78F27" w14:textId="77777777" w:rsidR="00DE5E0B" w:rsidRDefault="00B34821">
            <w:pPr>
              <w:spacing w:after="120"/>
            </w:pPr>
            <w:r>
              <w:rPr>
                <w:sz w:val="20"/>
                <w:szCs w:val="20"/>
              </w:rPr>
              <w:t>Wenn die Signale seit Wochen da sind, ist der Hausarzt oder eine psychotherapeutische Praxis der richtige Ort. Für Psychotherapie braucht es keine Überweisung. Über die 116 117 wird ein Ersttermin in der Regel innerhalb von vier Wochen vermittelt.</w:t>
            </w:r>
          </w:p>
          <w:p w14:paraId="19CB6FA9" w14:textId="77777777" w:rsidR="00DE5E0B" w:rsidRDefault="00B34821">
            <w:pPr>
              <w:spacing w:after="20"/>
            </w:pPr>
            <w:r>
              <w:rPr>
                <w:color w:val="7F7F7F"/>
                <w:sz w:val="18"/>
                <w:szCs w:val="18"/>
              </w:rPr>
              <w:t>Mein erster Schritt: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6233134A"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2C876B7B" w14:textId="77777777" w:rsidR="00DE5E0B" w:rsidRDefault="00B34821">
                  <w:pPr>
                    <w:spacing w:before="190" w:after="40"/>
                  </w:pPr>
                  <w:r>
                    <w:rPr>
                      <w:sz w:val="18"/>
                      <w:szCs w:val="18"/>
                    </w:rPr>
                    <w:t xml:space="preserve"> </w:t>
                  </w:r>
                </w:p>
              </w:tc>
            </w:tr>
            <w:tr w:rsidR="00DE5E0B" w14:paraId="00E2D49C"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5C77F445" w14:textId="77777777" w:rsidR="00DE5E0B" w:rsidRDefault="00B34821">
                  <w:pPr>
                    <w:spacing w:before="190" w:after="40"/>
                  </w:pPr>
                  <w:r>
                    <w:rPr>
                      <w:sz w:val="18"/>
                      <w:szCs w:val="18"/>
                    </w:rPr>
                    <w:t xml:space="preserve"> </w:t>
                  </w:r>
                </w:p>
              </w:tc>
            </w:tr>
          </w:tbl>
          <w:p w14:paraId="19031A79" w14:textId="77777777" w:rsidR="00DE5E0B" w:rsidRDefault="00B34821">
            <w:pPr>
              <w:spacing w:before="120" w:after="20"/>
            </w:pPr>
            <w:r>
              <w:rPr>
                <w:color w:val="7F7F7F"/>
                <w:sz w:val="18"/>
                <w:szCs w:val="18"/>
              </w:rPr>
              <w:t>Bis wann: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5EF76ED2"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271B5778" w14:textId="77777777" w:rsidR="00DE5E0B" w:rsidRDefault="00B34821">
                  <w:pPr>
                    <w:spacing w:before="190" w:after="40"/>
                  </w:pPr>
                  <w:r>
                    <w:rPr>
                      <w:sz w:val="18"/>
                      <w:szCs w:val="18"/>
                    </w:rPr>
                    <w:t xml:space="preserve"> </w:t>
                  </w:r>
                </w:p>
              </w:tc>
            </w:tr>
          </w:tbl>
          <w:p w14:paraId="556356C7" w14:textId="77777777" w:rsidR="00DE5E0B" w:rsidRDefault="00DE5E0B"/>
        </w:tc>
      </w:tr>
    </w:tbl>
    <w:p w14:paraId="596ED958"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40E7C7D6" w14:textId="77777777">
        <w:tblPrEx>
          <w:tblCellMar>
            <w:top w:w="0" w:type="dxa"/>
            <w:bottom w:w="0" w:type="dxa"/>
          </w:tblCellMar>
        </w:tblPrEx>
        <w:tc>
          <w:tcPr>
            <w:tcW w:w="0" w:type="auto"/>
            <w:shd w:val="clear" w:color="auto" w:fill="F7F7F7"/>
            <w:tcMar>
              <w:top w:w="150" w:type="dxa"/>
              <w:left w:w="180" w:type="dxa"/>
              <w:bottom w:w="180" w:type="dxa"/>
              <w:right w:w="180" w:type="dxa"/>
            </w:tcMar>
          </w:tcPr>
          <w:p w14:paraId="0C94E0D6" w14:textId="77777777" w:rsidR="00DE5E0B" w:rsidRDefault="00B34821">
            <w:pPr>
              <w:spacing w:after="70"/>
            </w:pPr>
            <w:r>
              <w:rPr>
                <w:b/>
                <w:bCs/>
              </w:rPr>
              <w:t>5. Etwas streichen statt etwas optimieren</w:t>
            </w:r>
          </w:p>
          <w:p w14:paraId="46821961" w14:textId="77777777" w:rsidR="00DE5E0B" w:rsidRDefault="00B34821">
            <w:pPr>
              <w:spacing w:after="120"/>
            </w:pPr>
            <w:r>
              <w:rPr>
                <w:sz w:val="20"/>
                <w:szCs w:val="20"/>
              </w:rPr>
              <w:t>Der Reflex bei Überlastung ist, effizienter zu werden. Das verschiebt das Problem nur nach hinten. Nimm eine konkrete Sache aus dem Kalender und ersetze sie durch nichts. Eine reicht, wenn sie wirklich verschwindet.</w:t>
            </w:r>
          </w:p>
          <w:p w14:paraId="08147B74" w14:textId="77777777" w:rsidR="00DE5E0B" w:rsidRDefault="00B34821">
            <w:pPr>
              <w:spacing w:after="20"/>
            </w:pPr>
            <w:r>
              <w:rPr>
                <w:color w:val="7F7F7F"/>
                <w:sz w:val="18"/>
                <w:szCs w:val="18"/>
              </w:rPr>
              <w:t>Mein erster Schritt: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27DA35A9"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14D0C31F" w14:textId="77777777" w:rsidR="00DE5E0B" w:rsidRDefault="00B34821">
                  <w:pPr>
                    <w:spacing w:before="190" w:after="40"/>
                  </w:pPr>
                  <w:r>
                    <w:rPr>
                      <w:sz w:val="18"/>
                      <w:szCs w:val="18"/>
                    </w:rPr>
                    <w:t xml:space="preserve"> </w:t>
                  </w:r>
                </w:p>
              </w:tc>
            </w:tr>
            <w:tr w:rsidR="00DE5E0B" w14:paraId="0C203EA2"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79494D1D" w14:textId="77777777" w:rsidR="00DE5E0B" w:rsidRDefault="00B34821">
                  <w:pPr>
                    <w:spacing w:before="190" w:after="40"/>
                  </w:pPr>
                  <w:r>
                    <w:rPr>
                      <w:sz w:val="18"/>
                      <w:szCs w:val="18"/>
                    </w:rPr>
                    <w:t xml:space="preserve"> </w:t>
                  </w:r>
                </w:p>
              </w:tc>
            </w:tr>
          </w:tbl>
          <w:p w14:paraId="4C0F924F" w14:textId="77777777" w:rsidR="00DE5E0B" w:rsidRDefault="00B34821">
            <w:pPr>
              <w:spacing w:before="120" w:after="20"/>
            </w:pPr>
            <w:r>
              <w:rPr>
                <w:color w:val="7F7F7F"/>
                <w:sz w:val="18"/>
                <w:szCs w:val="18"/>
              </w:rPr>
              <w:t>Bis wann: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446D9896"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0C6CC927" w14:textId="77777777" w:rsidR="00DE5E0B" w:rsidRDefault="00B34821">
                  <w:pPr>
                    <w:spacing w:before="190" w:after="40"/>
                  </w:pPr>
                  <w:r>
                    <w:rPr>
                      <w:sz w:val="18"/>
                      <w:szCs w:val="18"/>
                    </w:rPr>
                    <w:t xml:space="preserve"> </w:t>
                  </w:r>
                </w:p>
              </w:tc>
            </w:tr>
          </w:tbl>
          <w:p w14:paraId="3B838DE8" w14:textId="77777777" w:rsidR="00DE5E0B" w:rsidRDefault="00DE5E0B"/>
        </w:tc>
      </w:tr>
    </w:tbl>
    <w:p w14:paraId="16EA2C52"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6079D5C7" w14:textId="77777777">
        <w:tblPrEx>
          <w:tblCellMar>
            <w:top w:w="0" w:type="dxa"/>
            <w:bottom w:w="0" w:type="dxa"/>
          </w:tblCellMar>
        </w:tblPrEx>
        <w:tc>
          <w:tcPr>
            <w:tcW w:w="0" w:type="auto"/>
            <w:shd w:val="clear" w:color="auto" w:fill="F7F7F7"/>
            <w:tcMar>
              <w:top w:w="150" w:type="dxa"/>
              <w:left w:w="180" w:type="dxa"/>
              <w:bottom w:w="180" w:type="dxa"/>
              <w:right w:w="180" w:type="dxa"/>
            </w:tcMar>
          </w:tcPr>
          <w:p w14:paraId="30B2F585" w14:textId="77777777" w:rsidR="00DE5E0B" w:rsidRDefault="00B34821">
            <w:pPr>
              <w:spacing w:after="70"/>
            </w:pPr>
            <w:r>
              <w:rPr>
                <w:b/>
                <w:bCs/>
              </w:rPr>
              <w:t>6. Eine Person außerhalb Deiner Linie</w:t>
            </w:r>
          </w:p>
          <w:p w14:paraId="5C81BDD7" w14:textId="77777777" w:rsidR="00DE5E0B" w:rsidRDefault="00B34821">
            <w:pPr>
              <w:spacing w:after="120"/>
            </w:pPr>
            <w:r>
              <w:rPr>
                <w:sz w:val="20"/>
                <w:szCs w:val="20"/>
              </w:rPr>
              <w:t>Nicht Dein Team, nicht Deine Führungskraft, nicht die direkten Peers, mit denen Du um dieselben Positionen konkurrierst. Ein Peer-Format über Bereichs- oder Unternehmensgrenzen hinweg entlastet mehr als jedes Einzelgespräch nach innen.</w:t>
            </w:r>
          </w:p>
          <w:p w14:paraId="785CC8BA" w14:textId="77777777" w:rsidR="00DE5E0B" w:rsidRDefault="00B34821">
            <w:pPr>
              <w:spacing w:after="20"/>
            </w:pPr>
            <w:r>
              <w:rPr>
                <w:color w:val="7F7F7F"/>
                <w:sz w:val="18"/>
                <w:szCs w:val="18"/>
              </w:rPr>
              <w:t>Mein erster Schritt: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43D21AC4"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1A8D8FCB" w14:textId="77777777" w:rsidR="00DE5E0B" w:rsidRDefault="00B34821">
                  <w:pPr>
                    <w:spacing w:before="190" w:after="40"/>
                  </w:pPr>
                  <w:r>
                    <w:rPr>
                      <w:sz w:val="18"/>
                      <w:szCs w:val="18"/>
                    </w:rPr>
                    <w:t xml:space="preserve"> </w:t>
                  </w:r>
                </w:p>
              </w:tc>
            </w:tr>
            <w:tr w:rsidR="00DE5E0B" w14:paraId="7E1B1829"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E5997A2" w14:textId="77777777" w:rsidR="00DE5E0B" w:rsidRDefault="00B34821">
                  <w:pPr>
                    <w:spacing w:before="190" w:after="40"/>
                  </w:pPr>
                  <w:r>
                    <w:rPr>
                      <w:sz w:val="18"/>
                      <w:szCs w:val="18"/>
                    </w:rPr>
                    <w:t xml:space="preserve"> </w:t>
                  </w:r>
                </w:p>
              </w:tc>
            </w:tr>
          </w:tbl>
          <w:p w14:paraId="707AD5E7" w14:textId="77777777" w:rsidR="00DE5E0B" w:rsidRDefault="00B34821">
            <w:pPr>
              <w:spacing w:before="120" w:after="20"/>
            </w:pPr>
            <w:r>
              <w:rPr>
                <w:color w:val="7F7F7F"/>
                <w:sz w:val="18"/>
                <w:szCs w:val="18"/>
              </w:rPr>
              <w:t>Bis wann: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73C9C4F1"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336CE63F" w14:textId="77777777" w:rsidR="00DE5E0B" w:rsidRDefault="00B34821">
                  <w:pPr>
                    <w:spacing w:before="190" w:after="40"/>
                  </w:pPr>
                  <w:r>
                    <w:rPr>
                      <w:sz w:val="18"/>
                      <w:szCs w:val="18"/>
                    </w:rPr>
                    <w:t xml:space="preserve"> </w:t>
                  </w:r>
                </w:p>
              </w:tc>
            </w:tr>
          </w:tbl>
          <w:p w14:paraId="1E954B63" w14:textId="77777777" w:rsidR="00DE5E0B" w:rsidRDefault="00DE5E0B"/>
        </w:tc>
      </w:tr>
    </w:tbl>
    <w:p w14:paraId="3D0B11B4" w14:textId="77777777" w:rsidR="00DE5E0B" w:rsidRDefault="00DE5E0B">
      <w:pPr>
        <w:spacing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DE5E0B" w14:paraId="4E85F34E" w14:textId="77777777">
        <w:tblPrEx>
          <w:tblCellMar>
            <w:top w:w="0" w:type="dxa"/>
            <w:bottom w:w="0" w:type="dxa"/>
          </w:tblCellMar>
        </w:tblPrEx>
        <w:tc>
          <w:tcPr>
            <w:tcW w:w="0" w:type="auto"/>
            <w:shd w:val="clear" w:color="auto" w:fill="F7F7F7"/>
            <w:tcMar>
              <w:top w:w="150" w:type="dxa"/>
              <w:left w:w="180" w:type="dxa"/>
              <w:bottom w:w="180" w:type="dxa"/>
              <w:right w:w="180" w:type="dxa"/>
            </w:tcMar>
          </w:tcPr>
          <w:p w14:paraId="6CB2FB22" w14:textId="77777777" w:rsidR="00DE5E0B" w:rsidRDefault="00B34821">
            <w:pPr>
              <w:spacing w:after="70"/>
            </w:pPr>
            <w:r>
              <w:rPr>
                <w:b/>
                <w:bCs/>
              </w:rPr>
              <w:lastRenderedPageBreak/>
              <w:t>7. Das Gespräch mit Deiner Führungskraft vorbereiten</w:t>
            </w:r>
          </w:p>
          <w:p w14:paraId="295931E7" w14:textId="77777777" w:rsidR="00DE5E0B" w:rsidRDefault="00B34821">
            <w:pPr>
              <w:spacing w:after="120"/>
            </w:pPr>
            <w:r>
              <w:rPr>
                <w:sz w:val="20"/>
                <w:szCs w:val="20"/>
              </w:rPr>
              <w:t>Du musst nichts offenlegen, was Du nicht offenlegen willst. Es reicht, die Auswirkung zu benennen: „Ich möchte Dich informieren, dass ich gerade in einer schwierigen Phase bin. Für die nächsten Wochen bedeutet das ..." Und, falls passend: „Ich brauche externe Unterstützung. Welche Optionen stehen mir zur Verfügung?"</w:t>
            </w:r>
          </w:p>
          <w:p w14:paraId="5DDC29A2" w14:textId="77777777" w:rsidR="00DE5E0B" w:rsidRDefault="00B34821">
            <w:pPr>
              <w:spacing w:after="20"/>
            </w:pPr>
            <w:r>
              <w:rPr>
                <w:color w:val="7F7F7F"/>
                <w:sz w:val="18"/>
                <w:szCs w:val="18"/>
              </w:rPr>
              <w:t>Mein erster Schritt: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4DB606C6"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623606F6" w14:textId="77777777" w:rsidR="00DE5E0B" w:rsidRDefault="00B34821">
                  <w:pPr>
                    <w:spacing w:before="190" w:after="40"/>
                  </w:pPr>
                  <w:r>
                    <w:rPr>
                      <w:sz w:val="18"/>
                      <w:szCs w:val="18"/>
                    </w:rPr>
                    <w:t xml:space="preserve"> </w:t>
                  </w:r>
                </w:p>
              </w:tc>
            </w:tr>
            <w:tr w:rsidR="00DE5E0B" w14:paraId="2AA1F381"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5B2EB9FD" w14:textId="77777777" w:rsidR="00DE5E0B" w:rsidRDefault="00B34821">
                  <w:pPr>
                    <w:spacing w:before="190" w:after="40"/>
                  </w:pPr>
                  <w:r>
                    <w:rPr>
                      <w:sz w:val="18"/>
                      <w:szCs w:val="18"/>
                    </w:rPr>
                    <w:t xml:space="preserve"> </w:t>
                  </w:r>
                </w:p>
              </w:tc>
            </w:tr>
          </w:tbl>
          <w:p w14:paraId="2207787A" w14:textId="77777777" w:rsidR="00DE5E0B" w:rsidRDefault="00B34821">
            <w:pPr>
              <w:spacing w:before="120" w:after="20"/>
            </w:pPr>
            <w:r>
              <w:rPr>
                <w:color w:val="7F7F7F"/>
                <w:sz w:val="18"/>
                <w:szCs w:val="18"/>
              </w:rPr>
              <w:t>Bis wann: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36"/>
            </w:tblGrid>
            <w:tr w:rsidR="00DE5E0B" w14:paraId="550F2928" w14:textId="77777777">
              <w:tblPrEx>
                <w:tblCellMar>
                  <w:top w:w="0" w:type="dxa"/>
                  <w:bottom w:w="0" w:type="dxa"/>
                </w:tblCellMar>
              </w:tblPrEx>
              <w:tc>
                <w:tcPr>
                  <w:tcW w:w="0" w:type="auto"/>
                  <w:tcBorders>
                    <w:top w:val="none" w:sz="0" w:space="0" w:color="FFFFFF"/>
                    <w:left w:val="none" w:sz="0" w:space="0" w:color="FFFFFF"/>
                    <w:bottom w:val="single" w:sz="4" w:space="0" w:color="BDBDBD"/>
                    <w:right w:val="none" w:sz="0" w:space="0" w:color="FFFFFF"/>
                  </w:tcBorders>
                  <w:tcMar>
                    <w:top w:w="0" w:type="dxa"/>
                    <w:left w:w="0" w:type="dxa"/>
                    <w:bottom w:w="0" w:type="dxa"/>
                    <w:right w:w="0" w:type="dxa"/>
                  </w:tcMar>
                </w:tcPr>
                <w:p w14:paraId="13A5A748" w14:textId="77777777" w:rsidR="00DE5E0B" w:rsidRDefault="00B34821">
                  <w:pPr>
                    <w:spacing w:before="190" w:after="40"/>
                  </w:pPr>
                  <w:r>
                    <w:rPr>
                      <w:sz w:val="18"/>
                      <w:szCs w:val="18"/>
                    </w:rPr>
                    <w:t xml:space="preserve"> </w:t>
                  </w:r>
                </w:p>
              </w:tc>
            </w:tr>
          </w:tbl>
          <w:p w14:paraId="41AABF9E" w14:textId="77777777" w:rsidR="00DE5E0B" w:rsidRDefault="00DE5E0B"/>
        </w:tc>
      </w:tr>
    </w:tbl>
    <w:p w14:paraId="03D3C830" w14:textId="77777777" w:rsidR="00DE5E0B" w:rsidRDefault="00DE5E0B">
      <w:pPr>
        <w:pBdr>
          <w:bottom w:val="single" w:sz="6" w:space="1" w:color="BFBFBF"/>
        </w:pBdr>
        <w:spacing w:before="180" w:after="180"/>
      </w:pPr>
    </w:p>
    <w:p w14:paraId="6EB38C89" w14:textId="77777777" w:rsidR="00DE5E0B" w:rsidRDefault="00B34821">
      <w:pPr>
        <w:spacing w:after="140"/>
      </w:pPr>
      <w:r>
        <w:rPr>
          <w:b/>
          <w:bCs/>
        </w:rPr>
        <w:t>Wenn es gerade mehr ist als eine schwierige Phase</w:t>
      </w:r>
    </w:p>
    <w:p w14:paraId="79235F53" w14:textId="77777777" w:rsidR="00DE5E0B" w:rsidRDefault="00B34821">
      <w:pPr>
        <w:spacing w:after="140"/>
      </w:pPr>
      <w:r>
        <w:t xml:space="preserve">Wenn Du das Gefühl hast, dass Du </w:t>
      </w:r>
      <w:proofErr w:type="gramStart"/>
      <w:r>
        <w:t>alleine</w:t>
      </w:r>
      <w:proofErr w:type="gramEnd"/>
      <w:r>
        <w:t xml:space="preserve"> nicht mehr weiterkommst, ist das kein Ergebnis dieses Bogens, sondern ein Grund, heute jemanden anzurufen. Der ärztliche Bereitschaftsdienst ist rund um die Uhr unter 116 117 erreichbar, die Telefonseelsorge unter 0800 111 0 111, 0800 111 0 222 oder 116 123. Bei akuter Gefahr: 112. Eine psychische Krise ist ein Grund für die Notaufnahme, genau wie ein gebrochenes Bein.</w:t>
      </w:r>
    </w:p>
    <w:p w14:paraId="5D0CE138" w14:textId="77777777" w:rsidR="00DE5E0B" w:rsidRDefault="00B34821">
      <w:pPr>
        <w:spacing w:after="140"/>
      </w:pPr>
      <w:r>
        <w:rPr>
          <w:i/>
          <w:iCs/>
        </w:rPr>
        <w:t>Du bist nicht die stärkere Version der Menschen, denen Du hilfst. Du bist ein Mensch mit denselben Grenzen.</w:t>
      </w:r>
    </w:p>
    <w:p w14:paraId="52291B1A" w14:textId="77777777" w:rsidR="00DE5E0B" w:rsidRDefault="00DE5E0B">
      <w:pPr>
        <w:pBdr>
          <w:bottom w:val="single" w:sz="6" w:space="1" w:color="BFBFBF"/>
        </w:pBdr>
        <w:spacing w:before="180" w:after="180"/>
      </w:pPr>
    </w:p>
    <w:p w14:paraId="0E0194A8" w14:textId="77777777" w:rsidR="00DE5E0B" w:rsidRDefault="00B34821">
      <w:pPr>
        <w:spacing w:after="140"/>
      </w:pPr>
      <w:r>
        <w:rPr>
          <w:sz w:val="19"/>
          <w:szCs w:val="19"/>
        </w:rPr>
        <w:t>Dieser Reflexionsbogen begleitet das Buch „Psychische Belastungen im Unternehmen erkennen und souverän begleiten" von Katrin Siemens (Haufe Verlag). Mehr Material: katrin-siemens.de/de/buch</w:t>
      </w:r>
    </w:p>
    <w:p w14:paraId="6DB0AD32" w14:textId="77777777" w:rsidR="00DE5E0B" w:rsidRDefault="00B34821">
      <w:pPr>
        <w:spacing w:after="140"/>
      </w:pPr>
      <w:r>
        <w:rPr>
          <w:i/>
          <w:iCs/>
          <w:color w:val="595959"/>
          <w:sz w:val="19"/>
          <w:szCs w:val="19"/>
        </w:rPr>
        <w:t>Dieser Bogen ist kein diagnostisches Instrument und ersetzt keine Diagnostik, Beratung oder Behandlung. Du darfst ihn frei für Dich nutzen und innerhalb Deiner Organisation weitergeben. Nicht erlaubt ist die Weitergabe oder der Verkauf als eigenes Produkt. Bei Weitergabe bitte die Quelle nennen.</w:t>
      </w:r>
    </w:p>
    <w:sectPr w:rsidR="00DE5E0B">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6104B"/>
    <w:multiLevelType w:val="hybridMultilevel"/>
    <w:tmpl w:val="A0125754"/>
    <w:lvl w:ilvl="0" w:tplc="C12A07BC">
      <w:start w:val="1"/>
      <w:numFmt w:val="bullet"/>
      <w:lvlText w:val="●"/>
      <w:lvlJc w:val="left"/>
      <w:pPr>
        <w:ind w:left="720" w:hanging="360"/>
      </w:pPr>
    </w:lvl>
    <w:lvl w:ilvl="1" w:tplc="1474F024">
      <w:start w:val="1"/>
      <w:numFmt w:val="bullet"/>
      <w:lvlText w:val="○"/>
      <w:lvlJc w:val="left"/>
      <w:pPr>
        <w:ind w:left="1440" w:hanging="360"/>
      </w:pPr>
    </w:lvl>
    <w:lvl w:ilvl="2" w:tplc="2E1C59E6">
      <w:start w:val="1"/>
      <w:numFmt w:val="bullet"/>
      <w:lvlText w:val="■"/>
      <w:lvlJc w:val="left"/>
      <w:pPr>
        <w:ind w:left="2160" w:hanging="360"/>
      </w:pPr>
    </w:lvl>
    <w:lvl w:ilvl="3" w:tplc="58681B26">
      <w:start w:val="1"/>
      <w:numFmt w:val="bullet"/>
      <w:lvlText w:val="●"/>
      <w:lvlJc w:val="left"/>
      <w:pPr>
        <w:ind w:left="2880" w:hanging="360"/>
      </w:pPr>
    </w:lvl>
    <w:lvl w:ilvl="4" w:tplc="03A2BBC6">
      <w:start w:val="1"/>
      <w:numFmt w:val="bullet"/>
      <w:lvlText w:val="○"/>
      <w:lvlJc w:val="left"/>
      <w:pPr>
        <w:ind w:left="3600" w:hanging="360"/>
      </w:pPr>
    </w:lvl>
    <w:lvl w:ilvl="5" w:tplc="37FC266A">
      <w:start w:val="1"/>
      <w:numFmt w:val="bullet"/>
      <w:lvlText w:val="■"/>
      <w:lvlJc w:val="left"/>
      <w:pPr>
        <w:ind w:left="4320" w:hanging="360"/>
      </w:pPr>
    </w:lvl>
    <w:lvl w:ilvl="6" w:tplc="235CF270">
      <w:start w:val="1"/>
      <w:numFmt w:val="bullet"/>
      <w:lvlText w:val="●"/>
      <w:lvlJc w:val="left"/>
      <w:pPr>
        <w:ind w:left="5040" w:hanging="360"/>
      </w:pPr>
    </w:lvl>
    <w:lvl w:ilvl="7" w:tplc="42F64AF0">
      <w:start w:val="1"/>
      <w:numFmt w:val="bullet"/>
      <w:lvlText w:val="●"/>
      <w:lvlJc w:val="left"/>
      <w:pPr>
        <w:ind w:left="5760" w:hanging="360"/>
      </w:pPr>
    </w:lvl>
    <w:lvl w:ilvl="8" w:tplc="4C14007C">
      <w:start w:val="1"/>
      <w:numFmt w:val="bullet"/>
      <w:lvlText w:val="●"/>
      <w:lvlJc w:val="left"/>
      <w:pPr>
        <w:ind w:left="6480" w:hanging="360"/>
      </w:pPr>
    </w:lvl>
  </w:abstractNum>
  <w:num w:numId="1" w16cid:durableId="13245053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E0B"/>
    <w:rsid w:val="00B34821"/>
    <w:rsid w:val="00DE5E0B"/>
    <w:rsid w:val="00F650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1DC81A2"/>
  <w15:docId w15:val="{39D84125-26A0-2D49-AEE7-3F78F574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916</Words>
  <Characters>5776</Characters>
  <Application>Microsoft Office Word</Application>
  <DocSecurity>0</DocSecurity>
  <Lines>48</Lines>
  <Paragraphs>13</Paragraphs>
  <ScaleCrop>false</ScaleCrop>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Katrin Terwiel | Externer Vertragspartner der Haufe Akademie</cp:lastModifiedBy>
  <cp:revision>2</cp:revision>
  <dcterms:created xsi:type="dcterms:W3CDTF">2026-09-13T17:19:00Z</dcterms:created>
  <dcterms:modified xsi:type="dcterms:W3CDTF">2026-09-13T17:19:00Z</dcterms:modified>
</cp:coreProperties>
</file>